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9B924" w14:textId="51D852ED" w:rsidR="00A90DD3" w:rsidRDefault="00A90DD3" w:rsidP="00223295">
      <w:pPr>
        <w:pStyle w:val="NormalWeb"/>
        <w:spacing w:before="0" w:beforeAutospacing="0" w:after="160" w:afterAutospacing="0" w:line="360" w:lineRule="auto"/>
        <w:jc w:val="center"/>
        <w:rPr>
          <w:b/>
          <w:bCs/>
          <w:sz w:val="30"/>
          <w:szCs w:val="30"/>
        </w:rPr>
      </w:pPr>
      <w:r>
        <w:rPr>
          <w:rFonts w:ascii="Cambria" w:hAnsi="Cambria"/>
          <w:b/>
          <w:bCs/>
          <w:noProof/>
          <w:color w:val="000000"/>
          <w:sz w:val="28"/>
          <w:szCs w:val="28"/>
          <w:bdr w:val="none" w:sz="0" w:space="0" w:color="auto" w:frame="1"/>
        </w:rPr>
        <w:drawing>
          <wp:inline distT="0" distB="0" distL="0" distR="0" wp14:anchorId="5B3C699A" wp14:editId="37AC296A">
            <wp:extent cx="4051300" cy="1371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1371600"/>
                    </a:xfrm>
                    <a:prstGeom prst="rect">
                      <a:avLst/>
                    </a:prstGeom>
                    <a:noFill/>
                    <a:ln>
                      <a:noFill/>
                    </a:ln>
                  </pic:spPr>
                </pic:pic>
              </a:graphicData>
            </a:graphic>
          </wp:inline>
        </w:drawing>
      </w:r>
    </w:p>
    <w:p w14:paraId="30B56660" w14:textId="72FAF151" w:rsidR="003D3407" w:rsidRPr="000967ED" w:rsidRDefault="002134D2" w:rsidP="00223295">
      <w:pPr>
        <w:pStyle w:val="NormalWeb"/>
        <w:spacing w:before="0" w:beforeAutospacing="0" w:after="160" w:afterAutospacing="0"/>
        <w:jc w:val="center"/>
        <w:rPr>
          <w:rFonts w:ascii="Cambria" w:hAnsi="Cambria"/>
          <w:b/>
          <w:bCs/>
          <w:color w:val="000000"/>
          <w:sz w:val="28"/>
          <w:szCs w:val="28"/>
        </w:rPr>
      </w:pPr>
      <w:r w:rsidRPr="000967ED">
        <w:rPr>
          <w:rFonts w:ascii="Cambria" w:hAnsi="Cambria"/>
          <w:b/>
          <w:bCs/>
          <w:color w:val="000000"/>
          <w:sz w:val="28"/>
          <w:szCs w:val="28"/>
        </w:rPr>
        <w:t>PCW Orientation</w:t>
      </w:r>
      <w:r w:rsidR="000967ED">
        <w:rPr>
          <w:rFonts w:ascii="Cambria" w:hAnsi="Cambria"/>
          <w:b/>
          <w:bCs/>
          <w:color w:val="000000"/>
          <w:sz w:val="28"/>
          <w:szCs w:val="28"/>
        </w:rPr>
        <w:t xml:space="preserve"> Summary</w:t>
      </w:r>
    </w:p>
    <w:p w14:paraId="05A9C20E" w14:textId="6E6A8201" w:rsidR="000967ED" w:rsidRPr="00223295" w:rsidRDefault="000967ED" w:rsidP="00952BE5">
      <w:pPr>
        <w:pStyle w:val="NormalWeb"/>
        <w:spacing w:before="0" w:beforeAutospacing="0" w:after="0" w:afterAutospacing="0"/>
        <w:jc w:val="center"/>
        <w:rPr>
          <w:rFonts w:ascii="Cambria" w:hAnsi="Cambria"/>
          <w:color w:val="000000"/>
          <w:sz w:val="28"/>
          <w:szCs w:val="28"/>
        </w:rPr>
      </w:pPr>
      <w:r w:rsidRPr="00223295">
        <w:rPr>
          <w:rFonts w:ascii="Cambria" w:hAnsi="Cambria"/>
          <w:color w:val="000000"/>
          <w:sz w:val="28"/>
          <w:szCs w:val="28"/>
        </w:rPr>
        <w:t>Tuesday, October 6, 2020</w:t>
      </w:r>
    </w:p>
    <w:p w14:paraId="41A2C01A" w14:textId="57FE57BA" w:rsidR="00627CE9" w:rsidRPr="00223295" w:rsidRDefault="00223295" w:rsidP="00952BE5">
      <w:pPr>
        <w:pStyle w:val="NormalWeb"/>
        <w:spacing w:before="0" w:beforeAutospacing="0" w:after="240" w:afterAutospacing="0"/>
        <w:jc w:val="center"/>
        <w:rPr>
          <w:rFonts w:ascii="Cambria" w:hAnsi="Cambria"/>
          <w:color w:val="000000"/>
          <w:sz w:val="28"/>
          <w:szCs w:val="28"/>
        </w:rPr>
      </w:pPr>
      <w:r w:rsidRPr="00223295">
        <w:rPr>
          <w:rFonts w:ascii="Cambria" w:hAnsi="Cambria"/>
          <w:color w:val="000000"/>
          <w:sz w:val="28"/>
          <w:szCs w:val="28"/>
        </w:rPr>
        <w:t>Zoom Webinar</w:t>
      </w:r>
    </w:p>
    <w:p w14:paraId="39B9EB4E" w14:textId="404913FF" w:rsidR="00106C32" w:rsidRPr="00952BE5" w:rsidRDefault="00952BE5" w:rsidP="00952BE5">
      <w:pPr>
        <w:pStyle w:val="Body"/>
        <w:jc w:val="center"/>
        <w:rPr>
          <w:rFonts w:ascii="Cambria" w:hAnsi="Cambria"/>
          <w:b/>
          <w:bCs/>
          <w:sz w:val="28"/>
          <w:szCs w:val="28"/>
        </w:rPr>
      </w:pPr>
      <w:r w:rsidRPr="00952BE5">
        <w:rPr>
          <w:rFonts w:ascii="Cambria" w:hAnsi="Cambria"/>
          <w:b/>
          <w:bCs/>
          <w:sz w:val="28"/>
          <w:szCs w:val="28"/>
        </w:rPr>
        <w:t>Guest Speaker: Katherine Reynolds Lewis</w:t>
      </w:r>
    </w:p>
    <w:p w14:paraId="4E91032A" w14:textId="77777777" w:rsidR="00952BE5" w:rsidRPr="00B54706" w:rsidRDefault="00952BE5">
      <w:pPr>
        <w:pStyle w:val="Body"/>
        <w:rPr>
          <w:rFonts w:ascii="Cambria" w:hAnsi="Cambria"/>
          <w:sz w:val="28"/>
          <w:szCs w:val="28"/>
        </w:rPr>
      </w:pPr>
    </w:p>
    <w:p w14:paraId="1B6AF377" w14:textId="6A474323" w:rsidR="00BB39B4" w:rsidRPr="00B54706" w:rsidRDefault="002134D2" w:rsidP="00952BE5">
      <w:pPr>
        <w:pStyle w:val="NormalWeb"/>
        <w:spacing w:before="0" w:beforeAutospacing="0" w:after="0" w:afterAutospacing="0"/>
        <w:jc w:val="center"/>
        <w:rPr>
          <w:rFonts w:ascii="Cambria" w:hAnsi="Cambria"/>
          <w:b/>
          <w:bCs/>
          <w:color w:val="000000"/>
          <w:sz w:val="28"/>
          <w:szCs w:val="28"/>
        </w:rPr>
      </w:pPr>
      <w:r w:rsidRPr="00B54706">
        <w:rPr>
          <w:rFonts w:ascii="Cambria" w:hAnsi="Cambria"/>
          <w:b/>
          <w:bCs/>
          <w:sz w:val="28"/>
          <w:szCs w:val="28"/>
          <w:u w:val="single"/>
        </w:rPr>
        <w:t>Intro</w:t>
      </w:r>
      <w:r w:rsidR="00BB606B" w:rsidRPr="00B54706">
        <w:rPr>
          <w:rFonts w:ascii="Cambria" w:hAnsi="Cambria"/>
          <w:b/>
          <w:bCs/>
          <w:sz w:val="28"/>
          <w:szCs w:val="28"/>
          <w:u w:val="single"/>
        </w:rPr>
        <w:t>ductio</w:t>
      </w:r>
      <w:r w:rsidR="00223295" w:rsidRPr="00B54706">
        <w:rPr>
          <w:rFonts w:ascii="Cambria" w:hAnsi="Cambria"/>
          <w:b/>
          <w:bCs/>
          <w:sz w:val="28"/>
          <w:szCs w:val="28"/>
          <w:u w:val="single"/>
        </w:rPr>
        <w:t xml:space="preserve">n: Maximizing PCW Partnership in Your School Community </w:t>
      </w:r>
    </w:p>
    <w:p w14:paraId="1ED3BBCF" w14:textId="77777777" w:rsidR="00BB39B4" w:rsidRPr="00952BE5" w:rsidRDefault="00BB39B4">
      <w:pPr>
        <w:pStyle w:val="Body"/>
        <w:rPr>
          <w:rFonts w:ascii="Cambria" w:hAnsi="Cambria"/>
          <w:sz w:val="24"/>
          <w:szCs w:val="24"/>
        </w:rPr>
      </w:pPr>
    </w:p>
    <w:p w14:paraId="35AAD375" w14:textId="1410A976" w:rsidR="008A465C" w:rsidRDefault="00223295" w:rsidP="00223295">
      <w:pPr>
        <w:pStyle w:val="Body"/>
        <w:rPr>
          <w:rFonts w:ascii="Cambria" w:hAnsi="Cambria"/>
          <w:sz w:val="24"/>
          <w:szCs w:val="24"/>
        </w:rPr>
      </w:pPr>
      <w:r>
        <w:rPr>
          <w:rFonts w:ascii="Cambria" w:hAnsi="Cambria"/>
          <w:sz w:val="24"/>
          <w:szCs w:val="24"/>
        </w:rPr>
        <w:t xml:space="preserve">Parents Council of Washington (PCW) </w:t>
      </w:r>
      <w:r w:rsidR="008A465C">
        <w:rPr>
          <w:rFonts w:ascii="Cambria" w:hAnsi="Cambria"/>
          <w:sz w:val="24"/>
          <w:szCs w:val="24"/>
        </w:rPr>
        <w:t xml:space="preserve">President </w:t>
      </w:r>
      <w:r>
        <w:rPr>
          <w:rFonts w:ascii="Cambria" w:hAnsi="Cambria"/>
          <w:sz w:val="24"/>
          <w:szCs w:val="24"/>
        </w:rPr>
        <w:t xml:space="preserve">Frazier Schulman welcomed </w:t>
      </w:r>
      <w:r w:rsidR="008A465C">
        <w:rPr>
          <w:rFonts w:ascii="Cambria" w:hAnsi="Cambria"/>
          <w:sz w:val="24"/>
          <w:szCs w:val="24"/>
        </w:rPr>
        <w:t>PCW Representatives and Parents Association Presidents</w:t>
      </w:r>
      <w:r>
        <w:rPr>
          <w:rFonts w:ascii="Cambria" w:hAnsi="Cambria"/>
          <w:sz w:val="24"/>
          <w:szCs w:val="24"/>
        </w:rPr>
        <w:t xml:space="preserve"> from member schools. PCW is excited to announce this year’s theme, “Whole Student. Whole School.”</w:t>
      </w:r>
    </w:p>
    <w:p w14:paraId="5E41D654" w14:textId="1EC832C7" w:rsidR="00223295" w:rsidRDefault="00223295" w:rsidP="00223295">
      <w:pPr>
        <w:pStyle w:val="Body"/>
        <w:rPr>
          <w:rFonts w:ascii="Cambria" w:hAnsi="Cambria"/>
          <w:sz w:val="24"/>
          <w:szCs w:val="24"/>
        </w:rPr>
      </w:pPr>
    </w:p>
    <w:p w14:paraId="384BD8FB" w14:textId="77752985" w:rsidR="00C24AB2" w:rsidRDefault="00223295" w:rsidP="00B54706">
      <w:pPr>
        <w:pStyle w:val="Body"/>
        <w:rPr>
          <w:rFonts w:ascii="Cambria" w:hAnsi="Cambria"/>
          <w:sz w:val="24"/>
          <w:szCs w:val="24"/>
        </w:rPr>
      </w:pPr>
      <w:r>
        <w:rPr>
          <w:rFonts w:ascii="Cambria" w:hAnsi="Cambria"/>
          <w:sz w:val="24"/>
          <w:szCs w:val="24"/>
        </w:rPr>
        <w:t xml:space="preserve">PCW is a non-profit organization, comprised of 15 volunteer board members and one part-time administrator. The mission of the organization is to promote excellence in education by fostering closer communication among parents, students, and independent schools. Over 50 member schools pay annual dues to support </w:t>
      </w:r>
      <w:r w:rsidR="00B54706">
        <w:rPr>
          <w:rFonts w:ascii="Cambria" w:hAnsi="Cambria"/>
          <w:sz w:val="24"/>
          <w:szCs w:val="24"/>
        </w:rPr>
        <w:t xml:space="preserve">8-10 </w:t>
      </w:r>
      <w:r>
        <w:rPr>
          <w:rFonts w:ascii="Cambria" w:hAnsi="Cambria"/>
          <w:sz w:val="24"/>
          <w:szCs w:val="24"/>
        </w:rPr>
        <w:t>PCW program</w:t>
      </w:r>
      <w:r w:rsidR="00B54706">
        <w:rPr>
          <w:rFonts w:ascii="Cambria" w:hAnsi="Cambria"/>
          <w:sz w:val="24"/>
          <w:szCs w:val="24"/>
        </w:rPr>
        <w:t>s each school year, including two new programs this Fall. Programming will be online through 2020. Board members serve as liaisons to member schools and welcome questions and suggestions from PCW school representatives throughout the year.</w:t>
      </w:r>
    </w:p>
    <w:p w14:paraId="545687BF" w14:textId="77777777" w:rsidR="00C24AB2" w:rsidRDefault="00C24AB2" w:rsidP="00C24AB2">
      <w:pPr>
        <w:pStyle w:val="Body"/>
        <w:ind w:left="720"/>
        <w:rPr>
          <w:rFonts w:ascii="Cambria" w:hAnsi="Cambria"/>
          <w:sz w:val="24"/>
          <w:szCs w:val="24"/>
        </w:rPr>
      </w:pPr>
    </w:p>
    <w:p w14:paraId="56160D73" w14:textId="0B161BE7" w:rsidR="00C24AB2" w:rsidRPr="00B54706" w:rsidRDefault="00B54706" w:rsidP="00C24AB2">
      <w:pPr>
        <w:pStyle w:val="Body"/>
        <w:rPr>
          <w:rFonts w:ascii="Cambria" w:hAnsi="Cambria"/>
          <w:b/>
          <w:bCs/>
          <w:sz w:val="28"/>
          <w:szCs w:val="28"/>
          <w:u w:val="single"/>
        </w:rPr>
      </w:pPr>
      <w:r>
        <w:rPr>
          <w:rFonts w:ascii="Cambria" w:hAnsi="Cambria"/>
          <w:b/>
          <w:bCs/>
          <w:sz w:val="28"/>
          <w:szCs w:val="28"/>
          <w:u w:val="single"/>
        </w:rPr>
        <w:t>PCW Representation</w:t>
      </w:r>
    </w:p>
    <w:p w14:paraId="5D4BB4F4" w14:textId="77777777" w:rsidR="00C24AB2" w:rsidRDefault="00C24AB2" w:rsidP="00C24AB2">
      <w:pPr>
        <w:pStyle w:val="Body"/>
        <w:rPr>
          <w:rFonts w:ascii="Cambria" w:hAnsi="Cambria"/>
          <w:sz w:val="24"/>
          <w:szCs w:val="24"/>
        </w:rPr>
      </w:pPr>
    </w:p>
    <w:p w14:paraId="52A0835D" w14:textId="7EA47D57" w:rsidR="00C24AB2" w:rsidRDefault="00C24AB2" w:rsidP="00C24AB2">
      <w:pPr>
        <w:pStyle w:val="Body"/>
        <w:rPr>
          <w:rFonts w:ascii="Cambria" w:hAnsi="Cambria"/>
          <w:sz w:val="24"/>
          <w:szCs w:val="24"/>
        </w:rPr>
      </w:pPr>
      <w:r>
        <w:rPr>
          <w:rFonts w:ascii="Cambria" w:hAnsi="Cambria"/>
          <w:sz w:val="24"/>
          <w:szCs w:val="24"/>
        </w:rPr>
        <w:t>Julie Buchanan, PCW Board Member</w:t>
      </w:r>
      <w:r w:rsidR="00B54706">
        <w:rPr>
          <w:rFonts w:ascii="Cambria" w:hAnsi="Cambria"/>
          <w:sz w:val="24"/>
          <w:szCs w:val="24"/>
        </w:rPr>
        <w:t>, provided information on how to share, connect, and engage school communities.</w:t>
      </w:r>
    </w:p>
    <w:p w14:paraId="366077DC" w14:textId="57513B6D" w:rsidR="00106C32" w:rsidRPr="008A465C" w:rsidRDefault="002134D2" w:rsidP="00C24AB2">
      <w:pPr>
        <w:pStyle w:val="Body"/>
        <w:numPr>
          <w:ilvl w:val="0"/>
          <w:numId w:val="6"/>
        </w:numPr>
        <w:rPr>
          <w:rFonts w:ascii="Cambria" w:hAnsi="Cambria"/>
          <w:sz w:val="24"/>
          <w:szCs w:val="24"/>
        </w:rPr>
      </w:pPr>
      <w:r w:rsidRPr="008A465C">
        <w:rPr>
          <w:rFonts w:ascii="Cambria" w:hAnsi="Cambria"/>
          <w:sz w:val="24"/>
          <w:szCs w:val="24"/>
        </w:rPr>
        <w:t xml:space="preserve">Monthly </w:t>
      </w:r>
      <w:r w:rsidR="00B54706">
        <w:rPr>
          <w:rFonts w:ascii="Cambria" w:hAnsi="Cambria"/>
          <w:sz w:val="24"/>
          <w:szCs w:val="24"/>
        </w:rPr>
        <w:t>c</w:t>
      </w:r>
      <w:r w:rsidRPr="008A465C">
        <w:rPr>
          <w:rFonts w:ascii="Cambria" w:hAnsi="Cambria"/>
          <w:sz w:val="24"/>
          <w:szCs w:val="24"/>
        </w:rPr>
        <w:t>hecklist with responsibilities</w:t>
      </w:r>
      <w:r w:rsidR="00C24AB2">
        <w:rPr>
          <w:rFonts w:ascii="Cambria" w:hAnsi="Cambria"/>
          <w:sz w:val="24"/>
          <w:szCs w:val="24"/>
        </w:rPr>
        <w:t xml:space="preserve"> and guidelines to promote PCW programs</w:t>
      </w:r>
      <w:r w:rsidR="00B54706">
        <w:rPr>
          <w:rFonts w:ascii="Cambria" w:hAnsi="Cambria"/>
          <w:sz w:val="24"/>
          <w:szCs w:val="24"/>
        </w:rPr>
        <w:t xml:space="preserve"> will be distributed by email around the 25</w:t>
      </w:r>
      <w:r w:rsidR="00B54706" w:rsidRPr="00B54706">
        <w:rPr>
          <w:rFonts w:ascii="Cambria" w:hAnsi="Cambria"/>
          <w:sz w:val="24"/>
          <w:szCs w:val="24"/>
          <w:vertAlign w:val="superscript"/>
        </w:rPr>
        <w:t>th</w:t>
      </w:r>
      <w:r w:rsidR="00B54706">
        <w:rPr>
          <w:rFonts w:ascii="Cambria" w:hAnsi="Cambria"/>
          <w:sz w:val="24"/>
          <w:szCs w:val="24"/>
        </w:rPr>
        <w:t xml:space="preserve"> of each month.</w:t>
      </w:r>
    </w:p>
    <w:p w14:paraId="2DE30246" w14:textId="380DB125" w:rsidR="00106C32" w:rsidRPr="008A465C" w:rsidRDefault="00C24AB2" w:rsidP="00BB39B4">
      <w:pPr>
        <w:pStyle w:val="Body"/>
        <w:numPr>
          <w:ilvl w:val="0"/>
          <w:numId w:val="5"/>
        </w:numPr>
        <w:rPr>
          <w:rFonts w:ascii="Cambria" w:hAnsi="Cambria"/>
          <w:sz w:val="24"/>
          <w:szCs w:val="24"/>
        </w:rPr>
      </w:pPr>
      <w:r>
        <w:rPr>
          <w:rFonts w:ascii="Cambria" w:hAnsi="Cambria"/>
          <w:sz w:val="24"/>
          <w:szCs w:val="24"/>
        </w:rPr>
        <w:t xml:space="preserve">PCW Board liaisons </w:t>
      </w:r>
      <w:r w:rsidR="00B54706">
        <w:rPr>
          <w:rFonts w:ascii="Cambria" w:hAnsi="Cambria"/>
          <w:sz w:val="24"/>
          <w:szCs w:val="24"/>
        </w:rPr>
        <w:t xml:space="preserve">will </w:t>
      </w:r>
      <w:r>
        <w:rPr>
          <w:rFonts w:ascii="Cambria" w:hAnsi="Cambria"/>
          <w:sz w:val="24"/>
          <w:szCs w:val="24"/>
        </w:rPr>
        <w:t>send information to PCW Reps to distribute to their school communities</w:t>
      </w:r>
      <w:r w:rsidR="00B54706">
        <w:rPr>
          <w:rFonts w:ascii="Cambria" w:hAnsi="Cambria"/>
          <w:sz w:val="24"/>
          <w:szCs w:val="24"/>
        </w:rPr>
        <w:t>.</w:t>
      </w:r>
    </w:p>
    <w:p w14:paraId="78DAF89D" w14:textId="59BF2193" w:rsidR="00106C32" w:rsidRPr="008A465C" w:rsidRDefault="00B54706" w:rsidP="00BB39B4">
      <w:pPr>
        <w:pStyle w:val="Body"/>
        <w:numPr>
          <w:ilvl w:val="0"/>
          <w:numId w:val="5"/>
        </w:numPr>
        <w:rPr>
          <w:rFonts w:ascii="Cambria" w:hAnsi="Cambria"/>
          <w:sz w:val="24"/>
          <w:szCs w:val="24"/>
        </w:rPr>
      </w:pPr>
      <w:r>
        <w:rPr>
          <w:rFonts w:ascii="Cambria" w:hAnsi="Cambria"/>
          <w:sz w:val="24"/>
          <w:szCs w:val="24"/>
        </w:rPr>
        <w:t>Program schedule contains an overview of p</w:t>
      </w:r>
      <w:r w:rsidR="002134D2" w:rsidRPr="008A465C">
        <w:rPr>
          <w:rFonts w:ascii="Cambria" w:hAnsi="Cambria"/>
          <w:sz w:val="24"/>
          <w:szCs w:val="24"/>
        </w:rPr>
        <w:t xml:space="preserve">rograms </w:t>
      </w:r>
      <w:r w:rsidR="00612949">
        <w:rPr>
          <w:rFonts w:ascii="Cambria" w:hAnsi="Cambria"/>
          <w:sz w:val="24"/>
          <w:szCs w:val="24"/>
        </w:rPr>
        <w:t xml:space="preserve">planned for the 2020-2021 </w:t>
      </w:r>
      <w:r>
        <w:rPr>
          <w:rFonts w:ascii="Cambria" w:hAnsi="Cambria"/>
          <w:sz w:val="24"/>
          <w:szCs w:val="24"/>
        </w:rPr>
        <w:t>school</w:t>
      </w:r>
      <w:r w:rsidR="00612949">
        <w:rPr>
          <w:rFonts w:ascii="Cambria" w:hAnsi="Cambria"/>
          <w:sz w:val="24"/>
          <w:szCs w:val="24"/>
        </w:rPr>
        <w:t xml:space="preserve"> year</w:t>
      </w:r>
      <w:r>
        <w:rPr>
          <w:rFonts w:ascii="Cambria" w:hAnsi="Cambria"/>
          <w:sz w:val="24"/>
          <w:szCs w:val="24"/>
        </w:rPr>
        <w:t>.</w:t>
      </w:r>
    </w:p>
    <w:p w14:paraId="0380A04A" w14:textId="2C73F1C9" w:rsidR="00106C32" w:rsidRPr="008A465C" w:rsidRDefault="002134D2" w:rsidP="00BB39B4">
      <w:pPr>
        <w:pStyle w:val="Body"/>
        <w:numPr>
          <w:ilvl w:val="0"/>
          <w:numId w:val="5"/>
        </w:numPr>
        <w:rPr>
          <w:rFonts w:ascii="Cambria" w:hAnsi="Cambria"/>
          <w:sz w:val="24"/>
          <w:szCs w:val="24"/>
        </w:rPr>
      </w:pPr>
      <w:r w:rsidRPr="008A465C">
        <w:rPr>
          <w:rFonts w:ascii="Cambria" w:hAnsi="Cambria"/>
          <w:sz w:val="24"/>
          <w:szCs w:val="24"/>
        </w:rPr>
        <w:t xml:space="preserve">Important resources: </w:t>
      </w:r>
      <w:r w:rsidR="00B54706">
        <w:rPr>
          <w:rFonts w:ascii="Cambria" w:hAnsi="Cambria"/>
          <w:sz w:val="24"/>
          <w:szCs w:val="24"/>
        </w:rPr>
        <w:t>B</w:t>
      </w:r>
      <w:r w:rsidRPr="008A465C">
        <w:rPr>
          <w:rFonts w:ascii="Cambria" w:hAnsi="Cambria"/>
          <w:sz w:val="24"/>
          <w:szCs w:val="24"/>
        </w:rPr>
        <w:t xml:space="preserve">oard liaison, </w:t>
      </w:r>
      <w:r w:rsidR="00B54706">
        <w:rPr>
          <w:rFonts w:ascii="Cambria" w:hAnsi="Cambria"/>
          <w:sz w:val="24"/>
          <w:szCs w:val="24"/>
        </w:rPr>
        <w:t>p</w:t>
      </w:r>
      <w:r w:rsidRPr="008A465C">
        <w:rPr>
          <w:rFonts w:ascii="Cambria" w:hAnsi="Cambria"/>
          <w:sz w:val="24"/>
          <w:szCs w:val="24"/>
        </w:rPr>
        <w:t>rogram schedule and month</w:t>
      </w:r>
      <w:r w:rsidR="00B54706">
        <w:rPr>
          <w:rFonts w:ascii="Cambria" w:hAnsi="Cambria"/>
          <w:sz w:val="24"/>
          <w:szCs w:val="24"/>
        </w:rPr>
        <w:t>-</w:t>
      </w:r>
      <w:r w:rsidRPr="008A465C">
        <w:rPr>
          <w:rFonts w:ascii="Cambria" w:hAnsi="Cambria"/>
          <w:sz w:val="24"/>
          <w:szCs w:val="24"/>
        </w:rPr>
        <w:t>to</w:t>
      </w:r>
      <w:r w:rsidR="00B54706">
        <w:rPr>
          <w:rFonts w:ascii="Cambria" w:hAnsi="Cambria"/>
          <w:sz w:val="24"/>
          <w:szCs w:val="24"/>
        </w:rPr>
        <w:t>-</w:t>
      </w:r>
      <w:r w:rsidRPr="008A465C">
        <w:rPr>
          <w:rFonts w:ascii="Cambria" w:hAnsi="Cambria"/>
          <w:sz w:val="24"/>
          <w:szCs w:val="24"/>
        </w:rPr>
        <w:t xml:space="preserve">month guide, </w:t>
      </w:r>
      <w:r w:rsidR="00B54706">
        <w:rPr>
          <w:rFonts w:ascii="Cambria" w:hAnsi="Cambria"/>
          <w:sz w:val="24"/>
          <w:szCs w:val="24"/>
        </w:rPr>
        <w:t>m</w:t>
      </w:r>
      <w:r w:rsidRPr="008A465C">
        <w:rPr>
          <w:rFonts w:ascii="Cambria" w:hAnsi="Cambria"/>
          <w:sz w:val="24"/>
          <w:szCs w:val="24"/>
        </w:rPr>
        <w:t>onthly checklist</w:t>
      </w:r>
      <w:r w:rsidR="00B54706">
        <w:rPr>
          <w:rFonts w:ascii="Cambria" w:hAnsi="Cambria"/>
          <w:sz w:val="24"/>
          <w:szCs w:val="24"/>
        </w:rPr>
        <w:t xml:space="preserve">. All are available </w:t>
      </w:r>
      <w:r w:rsidR="00612949">
        <w:rPr>
          <w:rFonts w:ascii="Cambria" w:hAnsi="Cambria"/>
          <w:sz w:val="24"/>
          <w:szCs w:val="24"/>
        </w:rPr>
        <w:t>on</w:t>
      </w:r>
      <w:r w:rsidRPr="008A465C">
        <w:rPr>
          <w:rFonts w:ascii="Cambria" w:hAnsi="Cambria"/>
          <w:sz w:val="24"/>
          <w:szCs w:val="24"/>
        </w:rPr>
        <w:t xml:space="preserve"> </w:t>
      </w:r>
      <w:r w:rsidR="00B54706">
        <w:rPr>
          <w:rFonts w:ascii="Cambria" w:hAnsi="Cambria"/>
          <w:sz w:val="24"/>
          <w:szCs w:val="24"/>
        </w:rPr>
        <w:t xml:space="preserve">the </w:t>
      </w:r>
      <w:r w:rsidRPr="008A465C">
        <w:rPr>
          <w:rFonts w:ascii="Cambria" w:hAnsi="Cambria"/>
          <w:sz w:val="24"/>
          <w:szCs w:val="24"/>
        </w:rPr>
        <w:t>PCW website under “Resources for Reps</w:t>
      </w:r>
      <w:r w:rsidR="00B54706">
        <w:rPr>
          <w:rFonts w:ascii="Cambria" w:hAnsi="Cambria"/>
          <w:sz w:val="24"/>
          <w:szCs w:val="24"/>
        </w:rPr>
        <w:t>.</w:t>
      </w:r>
      <w:r w:rsidRPr="008A465C">
        <w:rPr>
          <w:rFonts w:ascii="Cambria" w:hAnsi="Cambria"/>
          <w:sz w:val="24"/>
          <w:szCs w:val="24"/>
        </w:rPr>
        <w:t>”</w:t>
      </w:r>
    </w:p>
    <w:p w14:paraId="7891F718" w14:textId="4EA6EC85" w:rsidR="00106C32" w:rsidRDefault="00B54706" w:rsidP="00BB39B4">
      <w:pPr>
        <w:pStyle w:val="Body"/>
        <w:numPr>
          <w:ilvl w:val="0"/>
          <w:numId w:val="5"/>
        </w:numPr>
        <w:rPr>
          <w:rFonts w:ascii="Cambria" w:hAnsi="Cambria"/>
          <w:sz w:val="24"/>
          <w:szCs w:val="24"/>
        </w:rPr>
      </w:pPr>
      <w:r>
        <w:rPr>
          <w:rFonts w:ascii="Cambria" w:hAnsi="Cambria"/>
          <w:sz w:val="24"/>
          <w:szCs w:val="24"/>
        </w:rPr>
        <w:t>Social media presence on F</w:t>
      </w:r>
      <w:r w:rsidR="002134D2" w:rsidRPr="008A465C">
        <w:rPr>
          <w:rFonts w:ascii="Cambria" w:hAnsi="Cambria"/>
          <w:sz w:val="24"/>
          <w:szCs w:val="24"/>
        </w:rPr>
        <w:t>acebook</w:t>
      </w:r>
      <w:r w:rsidR="00612949">
        <w:rPr>
          <w:rFonts w:ascii="Cambria" w:hAnsi="Cambria"/>
          <w:sz w:val="24"/>
          <w:szCs w:val="24"/>
        </w:rPr>
        <w:t xml:space="preserve"> and</w:t>
      </w:r>
      <w:r w:rsidR="002134D2" w:rsidRPr="008A465C">
        <w:rPr>
          <w:rFonts w:ascii="Cambria" w:hAnsi="Cambria"/>
          <w:sz w:val="24"/>
          <w:szCs w:val="24"/>
        </w:rPr>
        <w:t xml:space="preserve"> Twitter</w:t>
      </w:r>
      <w:r>
        <w:rPr>
          <w:rFonts w:ascii="Cambria" w:hAnsi="Cambria"/>
          <w:sz w:val="24"/>
          <w:szCs w:val="24"/>
        </w:rPr>
        <w:t>.</w:t>
      </w:r>
    </w:p>
    <w:p w14:paraId="17CD9E54" w14:textId="77777777" w:rsidR="00B54706" w:rsidRDefault="00B54706" w:rsidP="00B54706">
      <w:pPr>
        <w:pStyle w:val="Body"/>
        <w:rPr>
          <w:rFonts w:ascii="Cambria" w:hAnsi="Cambria"/>
          <w:sz w:val="24"/>
          <w:szCs w:val="24"/>
        </w:rPr>
      </w:pPr>
    </w:p>
    <w:p w14:paraId="696B4695" w14:textId="3D221FE3" w:rsidR="00106C32" w:rsidRPr="008A465C" w:rsidRDefault="00B54706">
      <w:pPr>
        <w:pStyle w:val="Body"/>
        <w:rPr>
          <w:rFonts w:ascii="Cambria" w:hAnsi="Cambria"/>
          <w:sz w:val="24"/>
          <w:szCs w:val="24"/>
        </w:rPr>
      </w:pPr>
      <w:r>
        <w:rPr>
          <w:rFonts w:ascii="Cambria" w:hAnsi="Cambria"/>
          <w:sz w:val="24"/>
          <w:szCs w:val="24"/>
        </w:rPr>
        <w:t xml:space="preserve">A brief Q&amp;A with Jenn </w:t>
      </w:r>
      <w:proofErr w:type="spellStart"/>
      <w:r>
        <w:rPr>
          <w:rFonts w:ascii="Cambria" w:hAnsi="Cambria"/>
          <w:sz w:val="24"/>
          <w:szCs w:val="24"/>
        </w:rPr>
        <w:t>Lustbader</w:t>
      </w:r>
      <w:proofErr w:type="spellEnd"/>
      <w:r>
        <w:rPr>
          <w:rFonts w:ascii="Cambria" w:hAnsi="Cambria"/>
          <w:sz w:val="24"/>
          <w:szCs w:val="24"/>
        </w:rPr>
        <w:t>, PCW Board Member, followed the slide presentation.</w:t>
      </w:r>
    </w:p>
    <w:p w14:paraId="537FA735" w14:textId="77777777" w:rsidR="00106C32" w:rsidRPr="008A465C" w:rsidRDefault="00106C32">
      <w:pPr>
        <w:pStyle w:val="Body"/>
        <w:rPr>
          <w:rFonts w:ascii="Cambria" w:hAnsi="Cambria"/>
          <w:sz w:val="24"/>
          <w:szCs w:val="24"/>
        </w:rPr>
      </w:pPr>
    </w:p>
    <w:p w14:paraId="633E775D" w14:textId="612E0CC6" w:rsidR="00106C32" w:rsidRPr="00B54706" w:rsidRDefault="004D640F" w:rsidP="00B54706">
      <w:pPr>
        <w:pStyle w:val="Body"/>
        <w:rPr>
          <w:rFonts w:ascii="Cambria" w:hAnsi="Cambria"/>
          <w:b/>
          <w:bCs/>
          <w:sz w:val="28"/>
          <w:szCs w:val="28"/>
          <w:u w:val="single"/>
        </w:rPr>
      </w:pPr>
      <w:r w:rsidRPr="00B54706">
        <w:rPr>
          <w:rFonts w:ascii="Cambria" w:hAnsi="Cambria"/>
          <w:b/>
          <w:bCs/>
          <w:sz w:val="28"/>
          <w:szCs w:val="28"/>
          <w:u w:val="single"/>
        </w:rPr>
        <w:t xml:space="preserve">Featured </w:t>
      </w:r>
      <w:r w:rsidR="00B54706" w:rsidRPr="00B54706">
        <w:rPr>
          <w:rFonts w:ascii="Cambria" w:hAnsi="Cambria"/>
          <w:b/>
          <w:bCs/>
          <w:sz w:val="28"/>
          <w:szCs w:val="28"/>
          <w:u w:val="single"/>
        </w:rPr>
        <w:t xml:space="preserve">Guest </w:t>
      </w:r>
      <w:r w:rsidRPr="00B54706">
        <w:rPr>
          <w:rFonts w:ascii="Cambria" w:hAnsi="Cambria"/>
          <w:b/>
          <w:bCs/>
          <w:sz w:val="28"/>
          <w:szCs w:val="28"/>
          <w:u w:val="single"/>
        </w:rPr>
        <w:t xml:space="preserve">Speaker - </w:t>
      </w:r>
      <w:r w:rsidR="002134D2" w:rsidRPr="00B54706">
        <w:rPr>
          <w:rFonts w:ascii="Cambria" w:hAnsi="Cambria"/>
          <w:b/>
          <w:bCs/>
          <w:sz w:val="28"/>
          <w:szCs w:val="28"/>
          <w:u w:val="single"/>
        </w:rPr>
        <w:t>Katherine Reynolds Lewis</w:t>
      </w:r>
    </w:p>
    <w:p w14:paraId="6E762631" w14:textId="77777777" w:rsidR="00106C32" w:rsidRPr="008A465C" w:rsidRDefault="00106C32">
      <w:pPr>
        <w:pStyle w:val="Body"/>
        <w:rPr>
          <w:rFonts w:ascii="Cambria" w:hAnsi="Cambria"/>
          <w:b/>
          <w:bCs/>
          <w:sz w:val="24"/>
          <w:szCs w:val="24"/>
          <w:u w:val="single"/>
        </w:rPr>
      </w:pPr>
    </w:p>
    <w:p w14:paraId="478A6D4E" w14:textId="5CD505C7" w:rsidR="00106C32" w:rsidRPr="008A465C" w:rsidRDefault="00747664" w:rsidP="00747664">
      <w:pPr>
        <w:pStyle w:val="Body"/>
        <w:rPr>
          <w:rFonts w:ascii="Cambria" w:hAnsi="Cambria"/>
          <w:sz w:val="24"/>
          <w:szCs w:val="24"/>
        </w:rPr>
      </w:pPr>
      <w:r w:rsidRPr="004D640F">
        <w:rPr>
          <w:rFonts w:ascii="Cambria" w:hAnsi="Cambria"/>
          <w:i/>
          <w:iCs/>
          <w:sz w:val="24"/>
          <w:szCs w:val="24"/>
        </w:rPr>
        <w:t xml:space="preserve">Katherine Reynolds Lewis is a </w:t>
      </w:r>
      <w:r w:rsidR="002134D2" w:rsidRPr="004D640F">
        <w:rPr>
          <w:rFonts w:ascii="Cambria" w:hAnsi="Cambria"/>
          <w:i/>
          <w:iCs/>
          <w:sz w:val="24"/>
          <w:szCs w:val="24"/>
        </w:rPr>
        <w:t>Certified Parent Educator, Award Winning Journalist</w:t>
      </w:r>
      <w:r w:rsidRPr="004D640F">
        <w:rPr>
          <w:rFonts w:ascii="Cambria" w:hAnsi="Cambria"/>
          <w:i/>
          <w:iCs/>
          <w:sz w:val="24"/>
          <w:szCs w:val="24"/>
        </w:rPr>
        <w:t xml:space="preserve">, and the author of </w:t>
      </w:r>
      <w:r w:rsidR="002134D2" w:rsidRPr="004D640F">
        <w:rPr>
          <w:rFonts w:ascii="Cambria" w:hAnsi="Cambria"/>
          <w:i/>
          <w:iCs/>
          <w:sz w:val="24"/>
          <w:szCs w:val="24"/>
          <w:u w:val="single"/>
        </w:rPr>
        <w:t>The Good News About Bad Behavior</w:t>
      </w:r>
      <w:r w:rsidR="00A27933">
        <w:rPr>
          <w:rFonts w:ascii="Cambria" w:hAnsi="Cambria"/>
          <w:i/>
          <w:iCs/>
          <w:sz w:val="24"/>
          <w:szCs w:val="24"/>
          <w:u w:val="single"/>
        </w:rPr>
        <w:t>.</w:t>
      </w:r>
    </w:p>
    <w:p w14:paraId="314711E5" w14:textId="77777777" w:rsidR="00106C32" w:rsidRPr="008A465C" w:rsidRDefault="00106C32">
      <w:pPr>
        <w:pStyle w:val="Body"/>
        <w:rPr>
          <w:rFonts w:ascii="Cambria" w:hAnsi="Cambria"/>
          <w:sz w:val="24"/>
          <w:szCs w:val="24"/>
        </w:rPr>
      </w:pPr>
    </w:p>
    <w:p w14:paraId="1B049ED0" w14:textId="78D05351" w:rsidR="00106C32" w:rsidRPr="004D640F" w:rsidRDefault="002134D2" w:rsidP="004D640F">
      <w:pPr>
        <w:pStyle w:val="Body"/>
        <w:rPr>
          <w:rFonts w:ascii="Cambria" w:hAnsi="Cambria"/>
          <w:sz w:val="24"/>
          <w:szCs w:val="24"/>
        </w:rPr>
      </w:pPr>
      <w:r w:rsidRPr="008A465C">
        <w:rPr>
          <w:rFonts w:ascii="Cambria" w:hAnsi="Cambria"/>
          <w:sz w:val="24"/>
          <w:szCs w:val="24"/>
        </w:rPr>
        <w:t>Key questions: What is my role as a parent? Why don’t kids do what you ask?</w:t>
      </w:r>
      <w:r w:rsidR="004D640F">
        <w:rPr>
          <w:rFonts w:ascii="Cambria" w:hAnsi="Cambria"/>
          <w:sz w:val="24"/>
          <w:szCs w:val="24"/>
        </w:rPr>
        <w:t xml:space="preserve"> </w:t>
      </w:r>
      <w:r w:rsidRPr="004D640F">
        <w:rPr>
          <w:rFonts w:ascii="Cambria" w:hAnsi="Cambria"/>
          <w:sz w:val="24"/>
          <w:szCs w:val="24"/>
        </w:rPr>
        <w:t>Is there something different about kids today than 30 years ago?</w:t>
      </w:r>
    </w:p>
    <w:p w14:paraId="1B4D4591" w14:textId="77777777" w:rsidR="00106C32" w:rsidRPr="008A465C" w:rsidRDefault="00106C32">
      <w:pPr>
        <w:pStyle w:val="Body"/>
        <w:rPr>
          <w:rFonts w:ascii="Cambria" w:hAnsi="Cambria"/>
          <w:sz w:val="24"/>
          <w:szCs w:val="24"/>
        </w:rPr>
      </w:pPr>
    </w:p>
    <w:p w14:paraId="09DB08F7" w14:textId="34E43CCB" w:rsidR="00106C32" w:rsidRPr="00827E0E" w:rsidRDefault="004D640F">
      <w:pPr>
        <w:pStyle w:val="Body"/>
        <w:rPr>
          <w:rFonts w:ascii="Cambria" w:hAnsi="Cambria"/>
          <w:i/>
          <w:iCs/>
          <w:sz w:val="24"/>
          <w:szCs w:val="24"/>
        </w:rPr>
      </w:pPr>
      <w:r w:rsidRPr="00827E0E">
        <w:rPr>
          <w:rFonts w:ascii="Cambria" w:hAnsi="Cambria"/>
          <w:i/>
          <w:iCs/>
          <w:sz w:val="24"/>
          <w:szCs w:val="24"/>
        </w:rPr>
        <w:t>Self-Regulation</w:t>
      </w:r>
      <w:r w:rsidR="002134D2" w:rsidRPr="00827E0E">
        <w:rPr>
          <w:rFonts w:ascii="Cambria" w:hAnsi="Cambria"/>
          <w:i/>
          <w:iCs/>
          <w:sz w:val="24"/>
          <w:szCs w:val="24"/>
        </w:rPr>
        <w:t xml:space="preserve"> Crisis</w:t>
      </w:r>
    </w:p>
    <w:p w14:paraId="3932A57D" w14:textId="06FFC672" w:rsidR="004D640F" w:rsidRDefault="002134D2" w:rsidP="004D640F">
      <w:pPr>
        <w:pStyle w:val="Body"/>
        <w:numPr>
          <w:ilvl w:val="0"/>
          <w:numId w:val="9"/>
        </w:numPr>
        <w:rPr>
          <w:rFonts w:ascii="Cambria" w:hAnsi="Cambria"/>
          <w:sz w:val="24"/>
          <w:szCs w:val="24"/>
        </w:rPr>
      </w:pPr>
      <w:r w:rsidRPr="008A465C">
        <w:rPr>
          <w:rFonts w:ascii="Cambria" w:hAnsi="Cambria"/>
          <w:sz w:val="24"/>
          <w:szCs w:val="24"/>
        </w:rPr>
        <w:t>Self</w:t>
      </w:r>
      <w:r w:rsidR="004D640F">
        <w:rPr>
          <w:rFonts w:ascii="Cambria" w:hAnsi="Cambria"/>
          <w:sz w:val="24"/>
          <w:szCs w:val="24"/>
        </w:rPr>
        <w:t>-</w:t>
      </w:r>
      <w:r w:rsidR="00827E0E">
        <w:rPr>
          <w:rFonts w:ascii="Cambria" w:hAnsi="Cambria"/>
          <w:sz w:val="24"/>
          <w:szCs w:val="24"/>
        </w:rPr>
        <w:t>r</w:t>
      </w:r>
      <w:r w:rsidRPr="008A465C">
        <w:rPr>
          <w:rFonts w:ascii="Cambria" w:hAnsi="Cambria"/>
          <w:sz w:val="24"/>
          <w:szCs w:val="24"/>
        </w:rPr>
        <w:t xml:space="preserve">egulation </w:t>
      </w:r>
      <w:r w:rsidR="00827E0E">
        <w:rPr>
          <w:rFonts w:ascii="Cambria" w:hAnsi="Cambria"/>
          <w:sz w:val="24"/>
          <w:szCs w:val="24"/>
        </w:rPr>
        <w:t>c</w:t>
      </w:r>
      <w:r w:rsidRPr="008A465C">
        <w:rPr>
          <w:rFonts w:ascii="Cambria" w:hAnsi="Cambria"/>
          <w:sz w:val="24"/>
          <w:szCs w:val="24"/>
        </w:rPr>
        <w:t>risis based on NIMH Study of 10,123 US Teens</w:t>
      </w:r>
      <w:r w:rsidR="004D640F">
        <w:rPr>
          <w:rFonts w:ascii="Cambria" w:hAnsi="Cambria"/>
          <w:sz w:val="24"/>
          <w:szCs w:val="24"/>
        </w:rPr>
        <w:t xml:space="preserve">. </w:t>
      </w:r>
      <w:r w:rsidRPr="004D640F">
        <w:rPr>
          <w:rFonts w:ascii="Cambria" w:hAnsi="Cambria"/>
          <w:sz w:val="24"/>
          <w:szCs w:val="24"/>
        </w:rPr>
        <w:t xml:space="preserve">1 in 2 </w:t>
      </w:r>
      <w:r w:rsidR="004D640F">
        <w:rPr>
          <w:rFonts w:ascii="Cambria" w:hAnsi="Cambria"/>
          <w:sz w:val="24"/>
          <w:szCs w:val="24"/>
        </w:rPr>
        <w:t xml:space="preserve">teens </w:t>
      </w:r>
      <w:r w:rsidRPr="004D640F">
        <w:rPr>
          <w:rFonts w:ascii="Cambria" w:hAnsi="Cambria"/>
          <w:sz w:val="24"/>
          <w:szCs w:val="24"/>
        </w:rPr>
        <w:t>will have mood, substance, behavioral or anxiety disorder by age 18</w:t>
      </w:r>
      <w:r w:rsidR="00827E0E">
        <w:rPr>
          <w:rFonts w:ascii="Cambria" w:hAnsi="Cambria"/>
          <w:sz w:val="24"/>
          <w:szCs w:val="24"/>
        </w:rPr>
        <w:t>:</w:t>
      </w:r>
      <w:r w:rsidRPr="004D640F">
        <w:rPr>
          <w:rFonts w:ascii="Cambria" w:hAnsi="Cambria"/>
          <w:sz w:val="24"/>
          <w:szCs w:val="24"/>
        </w:rPr>
        <w:t xml:space="preserve"> </w:t>
      </w:r>
    </w:p>
    <w:p w14:paraId="344101BA" w14:textId="77777777" w:rsidR="004D640F" w:rsidRDefault="002134D2" w:rsidP="004D640F">
      <w:pPr>
        <w:pStyle w:val="Body"/>
        <w:numPr>
          <w:ilvl w:val="1"/>
          <w:numId w:val="9"/>
        </w:numPr>
        <w:rPr>
          <w:rFonts w:ascii="Cambria" w:hAnsi="Cambria"/>
          <w:sz w:val="24"/>
          <w:szCs w:val="24"/>
        </w:rPr>
      </w:pPr>
      <w:r w:rsidRPr="004D640F">
        <w:rPr>
          <w:rFonts w:ascii="Cambria" w:hAnsi="Cambria"/>
          <w:sz w:val="24"/>
          <w:szCs w:val="24"/>
        </w:rPr>
        <w:t xml:space="preserve">32% anxiety disorder, </w:t>
      </w:r>
    </w:p>
    <w:p w14:paraId="44A0D44C" w14:textId="77777777" w:rsidR="004D640F" w:rsidRDefault="002134D2" w:rsidP="004D640F">
      <w:pPr>
        <w:pStyle w:val="Body"/>
        <w:numPr>
          <w:ilvl w:val="1"/>
          <w:numId w:val="9"/>
        </w:numPr>
        <w:rPr>
          <w:rFonts w:ascii="Cambria" w:hAnsi="Cambria"/>
          <w:sz w:val="24"/>
          <w:szCs w:val="24"/>
        </w:rPr>
      </w:pPr>
      <w:r w:rsidRPr="004D640F">
        <w:rPr>
          <w:rFonts w:ascii="Cambria" w:hAnsi="Cambria"/>
          <w:sz w:val="24"/>
          <w:szCs w:val="24"/>
        </w:rPr>
        <w:t xml:space="preserve">19% behavioral disorder (ADHD, ODD), </w:t>
      </w:r>
    </w:p>
    <w:p w14:paraId="5488A42F" w14:textId="77777777" w:rsidR="004D640F" w:rsidRDefault="002134D2" w:rsidP="004D640F">
      <w:pPr>
        <w:pStyle w:val="Body"/>
        <w:numPr>
          <w:ilvl w:val="1"/>
          <w:numId w:val="9"/>
        </w:numPr>
        <w:rPr>
          <w:rFonts w:ascii="Cambria" w:hAnsi="Cambria"/>
          <w:sz w:val="24"/>
          <w:szCs w:val="24"/>
        </w:rPr>
      </w:pPr>
      <w:r w:rsidRPr="004D640F">
        <w:rPr>
          <w:rFonts w:ascii="Cambria" w:hAnsi="Cambria"/>
          <w:sz w:val="24"/>
          <w:szCs w:val="24"/>
        </w:rPr>
        <w:t xml:space="preserve">14% mood disorder, </w:t>
      </w:r>
    </w:p>
    <w:p w14:paraId="54300B9B" w14:textId="084EC3AB" w:rsidR="00106C32" w:rsidRPr="004D640F" w:rsidRDefault="002134D2" w:rsidP="004D640F">
      <w:pPr>
        <w:pStyle w:val="Body"/>
        <w:numPr>
          <w:ilvl w:val="1"/>
          <w:numId w:val="9"/>
        </w:numPr>
        <w:rPr>
          <w:rFonts w:ascii="Cambria" w:hAnsi="Cambria"/>
          <w:sz w:val="24"/>
          <w:szCs w:val="24"/>
        </w:rPr>
      </w:pPr>
      <w:r w:rsidRPr="004D640F">
        <w:rPr>
          <w:rFonts w:ascii="Cambria" w:hAnsi="Cambria"/>
          <w:sz w:val="24"/>
          <w:szCs w:val="24"/>
        </w:rPr>
        <w:t>11% substance abuse. (</w:t>
      </w:r>
      <w:r w:rsidR="004D640F">
        <w:rPr>
          <w:rFonts w:ascii="Cambria" w:hAnsi="Cambria"/>
          <w:sz w:val="24"/>
          <w:szCs w:val="24"/>
        </w:rPr>
        <w:t>some</w:t>
      </w:r>
      <w:r w:rsidRPr="004D640F">
        <w:rPr>
          <w:rFonts w:ascii="Cambria" w:hAnsi="Cambria"/>
          <w:sz w:val="24"/>
          <w:szCs w:val="24"/>
        </w:rPr>
        <w:t xml:space="preserve"> children suffer from more than one condition.)</w:t>
      </w:r>
    </w:p>
    <w:p w14:paraId="523A274D" w14:textId="58861351" w:rsidR="00106C32" w:rsidRPr="008A465C" w:rsidRDefault="002134D2" w:rsidP="004D640F">
      <w:pPr>
        <w:pStyle w:val="Body"/>
        <w:numPr>
          <w:ilvl w:val="0"/>
          <w:numId w:val="9"/>
        </w:numPr>
        <w:rPr>
          <w:rFonts w:ascii="Cambria" w:hAnsi="Cambria"/>
          <w:sz w:val="24"/>
          <w:szCs w:val="24"/>
        </w:rPr>
      </w:pPr>
      <w:r w:rsidRPr="008A465C">
        <w:rPr>
          <w:rFonts w:ascii="Cambria" w:hAnsi="Cambria"/>
          <w:sz w:val="24"/>
          <w:szCs w:val="24"/>
        </w:rPr>
        <w:t>Suicide increasing among youth</w:t>
      </w:r>
      <w:r w:rsidR="004D640F">
        <w:rPr>
          <w:rFonts w:ascii="Cambria" w:hAnsi="Cambria"/>
          <w:sz w:val="24"/>
          <w:szCs w:val="24"/>
        </w:rPr>
        <w:t>; from</w:t>
      </w:r>
      <w:r w:rsidRPr="008A465C">
        <w:rPr>
          <w:rFonts w:ascii="Cambria" w:hAnsi="Cambria"/>
          <w:sz w:val="24"/>
          <w:szCs w:val="24"/>
        </w:rPr>
        <w:t xml:space="preserve"> 2006-2016</w:t>
      </w:r>
      <w:r w:rsidR="004D640F">
        <w:rPr>
          <w:rFonts w:ascii="Cambria" w:hAnsi="Cambria"/>
          <w:sz w:val="24"/>
          <w:szCs w:val="24"/>
        </w:rPr>
        <w:t xml:space="preserve">, </w:t>
      </w:r>
      <w:r w:rsidR="00827E0E">
        <w:rPr>
          <w:rFonts w:ascii="Cambria" w:hAnsi="Cambria"/>
          <w:sz w:val="24"/>
          <w:szCs w:val="24"/>
        </w:rPr>
        <w:t>t</w:t>
      </w:r>
      <w:r w:rsidRPr="008A465C">
        <w:rPr>
          <w:rFonts w:ascii="Cambria" w:hAnsi="Cambria"/>
          <w:sz w:val="24"/>
          <w:szCs w:val="24"/>
        </w:rPr>
        <w:t xml:space="preserve">ween suicide rate doubled. </w:t>
      </w:r>
    </w:p>
    <w:p w14:paraId="1C02A7B1" w14:textId="54B6E2D9" w:rsidR="00106C32" w:rsidRPr="008A465C" w:rsidRDefault="002134D2" w:rsidP="004D640F">
      <w:pPr>
        <w:pStyle w:val="Body"/>
        <w:numPr>
          <w:ilvl w:val="0"/>
          <w:numId w:val="9"/>
        </w:numPr>
        <w:rPr>
          <w:rFonts w:ascii="Cambria" w:hAnsi="Cambria"/>
          <w:sz w:val="24"/>
          <w:szCs w:val="24"/>
        </w:rPr>
      </w:pPr>
      <w:r w:rsidRPr="008A465C">
        <w:rPr>
          <w:rFonts w:ascii="Cambria" w:hAnsi="Cambria"/>
          <w:sz w:val="24"/>
          <w:szCs w:val="24"/>
        </w:rPr>
        <w:t>Kids do</w:t>
      </w:r>
      <w:r w:rsidR="004D640F">
        <w:rPr>
          <w:rFonts w:ascii="Cambria" w:hAnsi="Cambria"/>
          <w:sz w:val="24"/>
          <w:szCs w:val="24"/>
        </w:rPr>
        <w:t xml:space="preserve"> </w:t>
      </w:r>
      <w:r w:rsidRPr="008A465C">
        <w:rPr>
          <w:rFonts w:ascii="Cambria" w:hAnsi="Cambria"/>
          <w:sz w:val="24"/>
          <w:szCs w:val="24"/>
        </w:rPr>
        <w:t>n</w:t>
      </w:r>
      <w:r w:rsidR="004D640F">
        <w:rPr>
          <w:rFonts w:ascii="Cambria" w:hAnsi="Cambria"/>
          <w:sz w:val="24"/>
          <w:szCs w:val="24"/>
        </w:rPr>
        <w:t>o</w:t>
      </w:r>
      <w:r w:rsidRPr="008A465C">
        <w:rPr>
          <w:rFonts w:ascii="Cambria" w:hAnsi="Cambria"/>
          <w:sz w:val="24"/>
          <w:szCs w:val="24"/>
        </w:rPr>
        <w:t xml:space="preserve">t need more carrot v. stick motivation - </w:t>
      </w:r>
      <w:r w:rsidR="00827E0E">
        <w:rPr>
          <w:rFonts w:ascii="Cambria" w:hAnsi="Cambria"/>
          <w:sz w:val="24"/>
          <w:szCs w:val="24"/>
        </w:rPr>
        <w:t>i</w:t>
      </w:r>
      <w:r w:rsidRPr="008A465C">
        <w:rPr>
          <w:rFonts w:ascii="Cambria" w:hAnsi="Cambria"/>
          <w:sz w:val="24"/>
          <w:szCs w:val="24"/>
        </w:rPr>
        <w:t>nstead focus on thought and behavior management.</w:t>
      </w:r>
    </w:p>
    <w:p w14:paraId="1E3488FC" w14:textId="7CBDE25F" w:rsidR="00106C32" w:rsidRPr="00827E0E" w:rsidRDefault="002134D2" w:rsidP="00827E0E">
      <w:pPr>
        <w:pStyle w:val="Body"/>
        <w:numPr>
          <w:ilvl w:val="0"/>
          <w:numId w:val="9"/>
        </w:numPr>
        <w:rPr>
          <w:rFonts w:ascii="Cambria" w:hAnsi="Cambria"/>
          <w:sz w:val="24"/>
          <w:szCs w:val="24"/>
        </w:rPr>
      </w:pPr>
      <w:r w:rsidRPr="008A465C">
        <w:rPr>
          <w:rFonts w:ascii="Cambria" w:hAnsi="Cambria"/>
          <w:sz w:val="24"/>
          <w:szCs w:val="24"/>
        </w:rPr>
        <w:t xml:space="preserve">What helps kids regulate behavior? Connection with parents, communication, </w:t>
      </w:r>
      <w:r w:rsidR="004D640F">
        <w:rPr>
          <w:rFonts w:ascii="Cambria" w:hAnsi="Cambria"/>
          <w:sz w:val="24"/>
          <w:szCs w:val="24"/>
        </w:rPr>
        <w:t xml:space="preserve">and </w:t>
      </w:r>
      <w:r w:rsidRPr="008A465C">
        <w:rPr>
          <w:rFonts w:ascii="Cambria" w:hAnsi="Cambria"/>
          <w:sz w:val="24"/>
          <w:szCs w:val="24"/>
        </w:rPr>
        <w:t>focus on capability building.</w:t>
      </w:r>
    </w:p>
    <w:p w14:paraId="6077E504" w14:textId="77777777" w:rsidR="00106C32" w:rsidRPr="008A465C" w:rsidRDefault="00106C32">
      <w:pPr>
        <w:pStyle w:val="Body"/>
        <w:rPr>
          <w:rFonts w:ascii="Cambria" w:hAnsi="Cambria"/>
          <w:sz w:val="24"/>
          <w:szCs w:val="24"/>
        </w:rPr>
      </w:pPr>
    </w:p>
    <w:p w14:paraId="7299B081" w14:textId="77777777" w:rsidR="00106C32" w:rsidRPr="00827E0E" w:rsidRDefault="002134D2">
      <w:pPr>
        <w:pStyle w:val="Body"/>
        <w:rPr>
          <w:rFonts w:ascii="Cambria" w:hAnsi="Cambria"/>
          <w:i/>
          <w:iCs/>
          <w:sz w:val="24"/>
          <w:szCs w:val="24"/>
        </w:rPr>
      </w:pPr>
      <w:r w:rsidRPr="00827E0E">
        <w:rPr>
          <w:rFonts w:ascii="Cambria" w:hAnsi="Cambria"/>
          <w:i/>
          <w:iCs/>
          <w:sz w:val="24"/>
          <w:szCs w:val="24"/>
        </w:rPr>
        <w:t xml:space="preserve">Connection: Element 1 </w:t>
      </w:r>
    </w:p>
    <w:p w14:paraId="0D152DD7" w14:textId="77777777" w:rsidR="00106C32" w:rsidRPr="008A465C" w:rsidRDefault="002134D2" w:rsidP="00C76467">
      <w:pPr>
        <w:pStyle w:val="Body"/>
        <w:numPr>
          <w:ilvl w:val="0"/>
          <w:numId w:val="10"/>
        </w:numPr>
        <w:rPr>
          <w:rFonts w:ascii="Cambria" w:hAnsi="Cambria"/>
          <w:sz w:val="24"/>
          <w:szCs w:val="24"/>
        </w:rPr>
      </w:pPr>
      <w:r w:rsidRPr="008A465C">
        <w:rPr>
          <w:rFonts w:ascii="Cambria" w:hAnsi="Cambria"/>
          <w:sz w:val="24"/>
          <w:szCs w:val="24"/>
        </w:rPr>
        <w:t xml:space="preserve">Parents’ Presence - heart rate starts to synchronize when parents and children together </w:t>
      </w:r>
    </w:p>
    <w:p w14:paraId="008C5705" w14:textId="7BBC048E" w:rsidR="00106C32" w:rsidRPr="008A465C" w:rsidRDefault="002134D2" w:rsidP="00C76467">
      <w:pPr>
        <w:pStyle w:val="Body"/>
        <w:numPr>
          <w:ilvl w:val="0"/>
          <w:numId w:val="10"/>
        </w:numPr>
        <w:rPr>
          <w:rFonts w:ascii="Cambria" w:hAnsi="Cambria"/>
          <w:sz w:val="24"/>
          <w:szCs w:val="24"/>
        </w:rPr>
      </w:pPr>
      <w:r w:rsidRPr="008A465C">
        <w:rPr>
          <w:rFonts w:ascii="Cambria" w:hAnsi="Cambria"/>
          <w:sz w:val="24"/>
          <w:szCs w:val="24"/>
        </w:rPr>
        <w:t>Physical Touch - Holding hands with spouse reduces flight or fight response</w:t>
      </w:r>
      <w:r w:rsidR="003A4E20">
        <w:rPr>
          <w:rFonts w:ascii="Cambria" w:hAnsi="Cambria"/>
          <w:sz w:val="24"/>
          <w:szCs w:val="24"/>
        </w:rPr>
        <w:t>.</w:t>
      </w:r>
    </w:p>
    <w:p w14:paraId="22F2F9FD" w14:textId="7707B4AB" w:rsidR="00106C32" w:rsidRPr="008A465C" w:rsidRDefault="002134D2" w:rsidP="00C76467">
      <w:pPr>
        <w:pStyle w:val="Body"/>
        <w:numPr>
          <w:ilvl w:val="0"/>
          <w:numId w:val="10"/>
        </w:numPr>
        <w:rPr>
          <w:rFonts w:ascii="Cambria" w:hAnsi="Cambria"/>
          <w:sz w:val="24"/>
          <w:szCs w:val="24"/>
        </w:rPr>
      </w:pPr>
      <w:r w:rsidRPr="008A465C">
        <w:rPr>
          <w:rFonts w:ascii="Cambria" w:hAnsi="Cambria"/>
          <w:sz w:val="24"/>
          <w:szCs w:val="24"/>
        </w:rPr>
        <w:t>Empathy - Social isolation is similar to physical pain</w:t>
      </w:r>
      <w:r w:rsidR="003A4E20">
        <w:rPr>
          <w:rFonts w:ascii="Cambria" w:hAnsi="Cambria"/>
          <w:sz w:val="24"/>
          <w:szCs w:val="24"/>
        </w:rPr>
        <w:t>.</w:t>
      </w:r>
    </w:p>
    <w:p w14:paraId="591A71A7" w14:textId="2DBC050E" w:rsidR="00827E0E" w:rsidRPr="00827E0E" w:rsidRDefault="002134D2" w:rsidP="00827E0E">
      <w:pPr>
        <w:pStyle w:val="Body"/>
        <w:numPr>
          <w:ilvl w:val="0"/>
          <w:numId w:val="10"/>
        </w:numPr>
        <w:rPr>
          <w:rFonts w:ascii="Cambria" w:hAnsi="Cambria"/>
          <w:sz w:val="24"/>
          <w:szCs w:val="24"/>
        </w:rPr>
      </w:pPr>
      <w:r w:rsidRPr="008A465C">
        <w:rPr>
          <w:rFonts w:ascii="Cambria" w:hAnsi="Cambria"/>
          <w:sz w:val="24"/>
          <w:szCs w:val="24"/>
        </w:rPr>
        <w:t xml:space="preserve">Modeling - Kids </w:t>
      </w:r>
      <w:r w:rsidR="00C76467">
        <w:rPr>
          <w:rFonts w:ascii="Cambria" w:hAnsi="Cambria"/>
          <w:sz w:val="24"/>
          <w:szCs w:val="24"/>
        </w:rPr>
        <w:t>learn</w:t>
      </w:r>
      <w:r w:rsidRPr="008A465C">
        <w:rPr>
          <w:rFonts w:ascii="Cambria" w:hAnsi="Cambria"/>
          <w:sz w:val="24"/>
          <w:szCs w:val="24"/>
        </w:rPr>
        <w:t xml:space="preserve"> how we deal with stress through parents: Take a deep breath. Calm ourselves down first and that will help our children self</w:t>
      </w:r>
      <w:r w:rsidR="00C76467">
        <w:rPr>
          <w:rFonts w:ascii="Cambria" w:hAnsi="Cambria"/>
          <w:sz w:val="24"/>
          <w:szCs w:val="24"/>
        </w:rPr>
        <w:t>-</w:t>
      </w:r>
      <w:r w:rsidRPr="008A465C">
        <w:rPr>
          <w:rFonts w:ascii="Cambria" w:hAnsi="Cambria"/>
          <w:sz w:val="24"/>
          <w:szCs w:val="24"/>
        </w:rPr>
        <w:t>regulate.</w:t>
      </w:r>
    </w:p>
    <w:p w14:paraId="37D8703A" w14:textId="00DDB6EC" w:rsidR="00106C32" w:rsidRPr="00827E0E" w:rsidRDefault="002134D2" w:rsidP="00827E0E">
      <w:pPr>
        <w:pStyle w:val="Body"/>
        <w:numPr>
          <w:ilvl w:val="0"/>
          <w:numId w:val="10"/>
        </w:numPr>
        <w:rPr>
          <w:rFonts w:ascii="Cambria" w:hAnsi="Cambria"/>
          <w:sz w:val="24"/>
          <w:szCs w:val="24"/>
        </w:rPr>
      </w:pPr>
      <w:r w:rsidRPr="00827E0E">
        <w:rPr>
          <w:rFonts w:ascii="Cambria" w:hAnsi="Cambria"/>
          <w:i/>
          <w:iCs/>
          <w:sz w:val="24"/>
          <w:szCs w:val="24"/>
        </w:rPr>
        <w:t>How Do You Connect with Children?</w:t>
      </w:r>
    </w:p>
    <w:p w14:paraId="05563837" w14:textId="223DEBB6" w:rsidR="00106C32" w:rsidRPr="008A465C" w:rsidRDefault="00827E0E" w:rsidP="00C76467">
      <w:pPr>
        <w:pStyle w:val="Body"/>
        <w:numPr>
          <w:ilvl w:val="0"/>
          <w:numId w:val="13"/>
        </w:numPr>
        <w:rPr>
          <w:rFonts w:ascii="Cambria" w:hAnsi="Cambria"/>
          <w:sz w:val="24"/>
          <w:szCs w:val="24"/>
        </w:rPr>
      </w:pPr>
      <w:r>
        <w:rPr>
          <w:rFonts w:ascii="Cambria" w:hAnsi="Cambria"/>
          <w:sz w:val="24"/>
          <w:szCs w:val="24"/>
        </w:rPr>
        <w:t>w</w:t>
      </w:r>
      <w:r w:rsidR="002134D2" w:rsidRPr="008A465C">
        <w:rPr>
          <w:rFonts w:ascii="Cambria" w:hAnsi="Cambria"/>
          <w:sz w:val="24"/>
          <w:szCs w:val="24"/>
        </w:rPr>
        <w:t>eekly designated family time</w:t>
      </w:r>
    </w:p>
    <w:p w14:paraId="57B752F9" w14:textId="5681E7F7" w:rsidR="00106C32" w:rsidRPr="008A465C" w:rsidRDefault="00827E0E" w:rsidP="00C76467">
      <w:pPr>
        <w:pStyle w:val="Body"/>
        <w:numPr>
          <w:ilvl w:val="0"/>
          <w:numId w:val="13"/>
        </w:numPr>
        <w:rPr>
          <w:rFonts w:ascii="Cambria" w:hAnsi="Cambria"/>
          <w:sz w:val="24"/>
          <w:szCs w:val="24"/>
        </w:rPr>
      </w:pPr>
      <w:r>
        <w:rPr>
          <w:rFonts w:ascii="Cambria" w:hAnsi="Cambria"/>
          <w:sz w:val="24"/>
          <w:szCs w:val="24"/>
        </w:rPr>
        <w:t>c</w:t>
      </w:r>
      <w:r w:rsidR="002134D2" w:rsidRPr="008A465C">
        <w:rPr>
          <w:rFonts w:ascii="Cambria" w:hAnsi="Cambria"/>
          <w:sz w:val="24"/>
          <w:szCs w:val="24"/>
        </w:rPr>
        <w:t>uddles and roughhousing</w:t>
      </w:r>
    </w:p>
    <w:p w14:paraId="2EF6EEC1" w14:textId="12E75490" w:rsidR="00106C32" w:rsidRPr="008A465C" w:rsidRDefault="00827E0E" w:rsidP="00C76467">
      <w:pPr>
        <w:pStyle w:val="Body"/>
        <w:numPr>
          <w:ilvl w:val="0"/>
          <w:numId w:val="13"/>
        </w:numPr>
        <w:rPr>
          <w:rFonts w:ascii="Cambria" w:hAnsi="Cambria"/>
          <w:sz w:val="24"/>
          <w:szCs w:val="24"/>
        </w:rPr>
      </w:pPr>
      <w:r>
        <w:rPr>
          <w:rFonts w:ascii="Cambria" w:hAnsi="Cambria"/>
          <w:sz w:val="24"/>
          <w:szCs w:val="24"/>
        </w:rPr>
        <w:t>p</w:t>
      </w:r>
      <w:r w:rsidR="002134D2" w:rsidRPr="008A465C">
        <w:rPr>
          <w:rFonts w:ascii="Cambria" w:hAnsi="Cambria"/>
          <w:sz w:val="24"/>
          <w:szCs w:val="24"/>
        </w:rPr>
        <w:t>laying games</w:t>
      </w:r>
    </w:p>
    <w:p w14:paraId="523222DA" w14:textId="5B85A244" w:rsidR="00106C32" w:rsidRPr="008A465C" w:rsidRDefault="00827E0E" w:rsidP="00C76467">
      <w:pPr>
        <w:pStyle w:val="Body"/>
        <w:numPr>
          <w:ilvl w:val="0"/>
          <w:numId w:val="13"/>
        </w:numPr>
        <w:rPr>
          <w:rFonts w:ascii="Cambria" w:hAnsi="Cambria"/>
          <w:sz w:val="24"/>
          <w:szCs w:val="24"/>
        </w:rPr>
      </w:pPr>
      <w:r>
        <w:rPr>
          <w:rFonts w:ascii="Cambria" w:hAnsi="Cambria"/>
          <w:sz w:val="24"/>
          <w:szCs w:val="24"/>
        </w:rPr>
        <w:t>i</w:t>
      </w:r>
      <w:r w:rsidR="002134D2" w:rsidRPr="008A465C">
        <w:rPr>
          <w:rFonts w:ascii="Cambria" w:hAnsi="Cambria"/>
          <w:sz w:val="24"/>
          <w:szCs w:val="24"/>
        </w:rPr>
        <w:t>nside jokes</w:t>
      </w:r>
    </w:p>
    <w:p w14:paraId="686FDCA2" w14:textId="43AFF592" w:rsidR="00106C32" w:rsidRPr="008A465C" w:rsidRDefault="00827E0E" w:rsidP="00C76467">
      <w:pPr>
        <w:pStyle w:val="Body"/>
        <w:numPr>
          <w:ilvl w:val="0"/>
          <w:numId w:val="13"/>
        </w:numPr>
        <w:rPr>
          <w:rFonts w:ascii="Cambria" w:hAnsi="Cambria"/>
          <w:sz w:val="24"/>
          <w:szCs w:val="24"/>
        </w:rPr>
      </w:pPr>
      <w:r>
        <w:rPr>
          <w:rFonts w:ascii="Cambria" w:hAnsi="Cambria"/>
          <w:sz w:val="24"/>
          <w:szCs w:val="24"/>
        </w:rPr>
        <w:t>c</w:t>
      </w:r>
      <w:r w:rsidR="002134D2" w:rsidRPr="008A465C">
        <w:rPr>
          <w:rFonts w:ascii="Cambria" w:hAnsi="Cambria"/>
          <w:sz w:val="24"/>
          <w:szCs w:val="24"/>
        </w:rPr>
        <w:t>reating traditions</w:t>
      </w:r>
    </w:p>
    <w:p w14:paraId="26703215" w14:textId="5CA7C150" w:rsidR="00106C32" w:rsidRPr="008A465C" w:rsidRDefault="00827E0E" w:rsidP="00C76467">
      <w:pPr>
        <w:pStyle w:val="Body"/>
        <w:numPr>
          <w:ilvl w:val="0"/>
          <w:numId w:val="13"/>
        </w:numPr>
        <w:rPr>
          <w:rFonts w:ascii="Cambria" w:hAnsi="Cambria"/>
          <w:sz w:val="24"/>
          <w:szCs w:val="24"/>
        </w:rPr>
      </w:pPr>
      <w:r>
        <w:rPr>
          <w:rFonts w:ascii="Cambria" w:hAnsi="Cambria"/>
          <w:sz w:val="24"/>
          <w:szCs w:val="24"/>
        </w:rPr>
        <w:t>c</w:t>
      </w:r>
      <w:r w:rsidR="002134D2" w:rsidRPr="008A465C">
        <w:rPr>
          <w:rFonts w:ascii="Cambria" w:hAnsi="Cambria"/>
          <w:sz w:val="24"/>
          <w:szCs w:val="24"/>
        </w:rPr>
        <w:t xml:space="preserve">onnect before you correct, e.g., </w:t>
      </w:r>
      <w:r w:rsidR="0084520E">
        <w:rPr>
          <w:rFonts w:ascii="Cambria" w:hAnsi="Cambria"/>
          <w:sz w:val="24"/>
          <w:szCs w:val="24"/>
        </w:rPr>
        <w:t>i</w:t>
      </w:r>
      <w:r w:rsidR="002134D2" w:rsidRPr="008A465C">
        <w:rPr>
          <w:rFonts w:ascii="Cambria" w:hAnsi="Cambria"/>
          <w:sz w:val="24"/>
          <w:szCs w:val="24"/>
        </w:rPr>
        <w:t>nstead of saying “Don’t play Minecraft because you play it too much,” say “I know you like Minecraft</w:t>
      </w:r>
      <w:r w:rsidR="0084520E">
        <w:rPr>
          <w:rFonts w:ascii="Cambria" w:hAnsi="Cambria"/>
          <w:sz w:val="24"/>
          <w:szCs w:val="24"/>
        </w:rPr>
        <w:t xml:space="preserve">, </w:t>
      </w:r>
      <w:r w:rsidR="002134D2" w:rsidRPr="008A465C">
        <w:rPr>
          <w:rFonts w:ascii="Cambria" w:hAnsi="Cambria"/>
          <w:sz w:val="24"/>
          <w:szCs w:val="24"/>
        </w:rPr>
        <w:t>but that’s not what we do in our family when school is going on.”</w:t>
      </w:r>
    </w:p>
    <w:p w14:paraId="393E1371" w14:textId="77777777" w:rsidR="00106C32" w:rsidRPr="008A465C" w:rsidRDefault="00106C32">
      <w:pPr>
        <w:pStyle w:val="Body"/>
        <w:rPr>
          <w:rFonts w:ascii="Cambria" w:hAnsi="Cambria"/>
          <w:sz w:val="24"/>
          <w:szCs w:val="24"/>
        </w:rPr>
      </w:pPr>
    </w:p>
    <w:p w14:paraId="1D7C984A" w14:textId="77777777" w:rsidR="00106C32" w:rsidRPr="008A465C" w:rsidRDefault="00106C32">
      <w:pPr>
        <w:pStyle w:val="Body"/>
        <w:rPr>
          <w:rFonts w:ascii="Cambria" w:hAnsi="Cambria"/>
          <w:b/>
          <w:bCs/>
          <w:sz w:val="24"/>
          <w:szCs w:val="24"/>
          <w:u w:val="single"/>
        </w:rPr>
      </w:pPr>
    </w:p>
    <w:p w14:paraId="4FEB183D" w14:textId="77777777" w:rsidR="00106C32" w:rsidRPr="00827E0E" w:rsidRDefault="002134D2">
      <w:pPr>
        <w:pStyle w:val="Body"/>
        <w:rPr>
          <w:rFonts w:ascii="Cambria" w:hAnsi="Cambria"/>
          <w:i/>
          <w:iCs/>
          <w:sz w:val="24"/>
          <w:szCs w:val="24"/>
        </w:rPr>
      </w:pPr>
      <w:r w:rsidRPr="00827E0E">
        <w:rPr>
          <w:rFonts w:ascii="Cambria" w:hAnsi="Cambria"/>
          <w:i/>
          <w:iCs/>
          <w:sz w:val="24"/>
          <w:szCs w:val="24"/>
        </w:rPr>
        <w:t>Power of Communication: Element 2</w:t>
      </w:r>
    </w:p>
    <w:p w14:paraId="72D9BA6F" w14:textId="7DAAF256" w:rsidR="00827E0E" w:rsidRPr="003A4E20" w:rsidRDefault="002134D2" w:rsidP="00827E0E">
      <w:pPr>
        <w:pStyle w:val="Body"/>
        <w:numPr>
          <w:ilvl w:val="0"/>
          <w:numId w:val="23"/>
        </w:numPr>
        <w:rPr>
          <w:rFonts w:ascii="Cambria" w:hAnsi="Cambria"/>
          <w:b/>
          <w:bCs/>
          <w:sz w:val="24"/>
          <w:szCs w:val="24"/>
        </w:rPr>
      </w:pPr>
      <w:r w:rsidRPr="00827E0E">
        <w:rPr>
          <w:rFonts w:ascii="Cambria" w:hAnsi="Cambria"/>
          <w:sz w:val="24"/>
          <w:szCs w:val="24"/>
        </w:rPr>
        <w:t>Talking vs. Communication:</w:t>
      </w:r>
      <w:r w:rsidRPr="008A465C">
        <w:rPr>
          <w:rFonts w:ascii="Cambria" w:hAnsi="Cambria"/>
          <w:sz w:val="24"/>
          <w:szCs w:val="24"/>
        </w:rPr>
        <w:t xml:space="preserve"> Our goal is not just to get kids to do what we want, but to stimulate their critical thinking. We do this through empathy</w:t>
      </w:r>
      <w:r w:rsidR="00C76467">
        <w:rPr>
          <w:rFonts w:ascii="Cambria" w:hAnsi="Cambria"/>
          <w:sz w:val="24"/>
          <w:szCs w:val="24"/>
        </w:rPr>
        <w:t>, e.g., ‘</w:t>
      </w:r>
      <w:r w:rsidRPr="008A465C">
        <w:rPr>
          <w:rFonts w:ascii="Cambria" w:hAnsi="Cambria"/>
          <w:sz w:val="24"/>
          <w:szCs w:val="24"/>
        </w:rPr>
        <w:t>Your emotions are OK</w:t>
      </w:r>
      <w:r w:rsidR="00C76467">
        <w:rPr>
          <w:rFonts w:ascii="Cambria" w:hAnsi="Cambria"/>
          <w:sz w:val="24"/>
          <w:szCs w:val="24"/>
        </w:rPr>
        <w:t>’ and ‘</w:t>
      </w:r>
      <w:r w:rsidRPr="008A465C">
        <w:rPr>
          <w:rFonts w:ascii="Cambria" w:hAnsi="Cambria"/>
          <w:sz w:val="24"/>
          <w:szCs w:val="24"/>
        </w:rPr>
        <w:t>I can handle your strong feelings</w:t>
      </w:r>
      <w:r w:rsidR="00827E0E">
        <w:rPr>
          <w:rFonts w:ascii="Cambria" w:hAnsi="Cambria"/>
          <w:sz w:val="24"/>
          <w:szCs w:val="24"/>
        </w:rPr>
        <w:t xml:space="preserve">.’ </w:t>
      </w:r>
    </w:p>
    <w:p w14:paraId="221FD4F1" w14:textId="77777777" w:rsidR="003A4E20" w:rsidRDefault="003A4E20" w:rsidP="003A4E20">
      <w:pPr>
        <w:pStyle w:val="Body"/>
        <w:ind w:left="720"/>
        <w:rPr>
          <w:rFonts w:ascii="Cambria" w:hAnsi="Cambria"/>
          <w:b/>
          <w:bCs/>
          <w:sz w:val="24"/>
          <w:szCs w:val="24"/>
        </w:rPr>
      </w:pPr>
    </w:p>
    <w:p w14:paraId="10446A4D" w14:textId="77777777" w:rsidR="00827E0E" w:rsidRPr="00827E0E" w:rsidRDefault="002134D2" w:rsidP="00827E0E">
      <w:pPr>
        <w:pStyle w:val="Body"/>
        <w:numPr>
          <w:ilvl w:val="0"/>
          <w:numId w:val="23"/>
        </w:numPr>
        <w:rPr>
          <w:rFonts w:ascii="Cambria" w:hAnsi="Cambria"/>
          <w:b/>
          <w:bCs/>
          <w:sz w:val="24"/>
          <w:szCs w:val="24"/>
        </w:rPr>
      </w:pPr>
      <w:r w:rsidRPr="00827E0E">
        <w:rPr>
          <w:rFonts w:ascii="Cambria" w:hAnsi="Cambria"/>
          <w:i/>
          <w:iCs/>
          <w:sz w:val="24"/>
          <w:szCs w:val="24"/>
        </w:rPr>
        <w:lastRenderedPageBreak/>
        <w:t>How Do You Communicate with Children</w:t>
      </w:r>
      <w:r w:rsidR="00827E0E">
        <w:rPr>
          <w:rFonts w:ascii="Cambria" w:hAnsi="Cambria"/>
          <w:i/>
          <w:iCs/>
          <w:sz w:val="24"/>
          <w:szCs w:val="24"/>
        </w:rPr>
        <w:t>?</w:t>
      </w:r>
    </w:p>
    <w:p w14:paraId="163321EB" w14:textId="77777777" w:rsidR="00827E0E" w:rsidRDefault="002134D2" w:rsidP="00827E0E">
      <w:pPr>
        <w:pStyle w:val="Body"/>
        <w:numPr>
          <w:ilvl w:val="1"/>
          <w:numId w:val="23"/>
        </w:numPr>
        <w:rPr>
          <w:rFonts w:ascii="Cambria" w:hAnsi="Cambria"/>
          <w:b/>
          <w:bCs/>
          <w:sz w:val="24"/>
          <w:szCs w:val="24"/>
        </w:rPr>
      </w:pPr>
      <w:r w:rsidRPr="00827E0E">
        <w:rPr>
          <w:rFonts w:ascii="Cambria" w:hAnsi="Cambria"/>
          <w:sz w:val="24"/>
          <w:szCs w:val="24"/>
        </w:rPr>
        <w:t>Encourag</w:t>
      </w:r>
      <w:r w:rsidR="00C76467" w:rsidRPr="00827E0E">
        <w:rPr>
          <w:rFonts w:ascii="Cambria" w:hAnsi="Cambria"/>
          <w:sz w:val="24"/>
          <w:szCs w:val="24"/>
        </w:rPr>
        <w:t xml:space="preserve">ing and </w:t>
      </w:r>
      <w:r w:rsidRPr="00827E0E">
        <w:rPr>
          <w:rFonts w:ascii="Cambria" w:hAnsi="Cambria"/>
          <w:sz w:val="24"/>
          <w:szCs w:val="24"/>
        </w:rPr>
        <w:t>positive language</w:t>
      </w:r>
    </w:p>
    <w:p w14:paraId="3C1DDE8E" w14:textId="77777777" w:rsidR="00827E0E" w:rsidRDefault="002134D2" w:rsidP="00827E0E">
      <w:pPr>
        <w:pStyle w:val="Body"/>
        <w:numPr>
          <w:ilvl w:val="1"/>
          <w:numId w:val="23"/>
        </w:numPr>
        <w:rPr>
          <w:rFonts w:ascii="Cambria" w:hAnsi="Cambria"/>
          <w:b/>
          <w:bCs/>
          <w:sz w:val="24"/>
          <w:szCs w:val="24"/>
        </w:rPr>
      </w:pPr>
      <w:r w:rsidRPr="00827E0E">
        <w:rPr>
          <w:rFonts w:ascii="Cambria" w:hAnsi="Cambria"/>
          <w:sz w:val="24"/>
          <w:szCs w:val="24"/>
        </w:rPr>
        <w:t>Giv</w:t>
      </w:r>
      <w:r w:rsidR="00C76467" w:rsidRPr="00827E0E">
        <w:rPr>
          <w:rFonts w:ascii="Cambria" w:hAnsi="Cambria"/>
          <w:sz w:val="24"/>
          <w:szCs w:val="24"/>
        </w:rPr>
        <w:t>ing</w:t>
      </w:r>
      <w:r w:rsidRPr="00827E0E">
        <w:rPr>
          <w:rFonts w:ascii="Cambria" w:hAnsi="Cambria"/>
          <w:sz w:val="24"/>
          <w:szCs w:val="24"/>
        </w:rPr>
        <w:t xml:space="preserve"> information</w:t>
      </w:r>
      <w:r w:rsidR="00C76467" w:rsidRPr="00827E0E">
        <w:rPr>
          <w:rFonts w:ascii="Cambria" w:hAnsi="Cambria"/>
          <w:sz w:val="24"/>
          <w:szCs w:val="24"/>
        </w:rPr>
        <w:t xml:space="preserve"> to stimulate critical thinking</w:t>
      </w:r>
      <w:r w:rsidRPr="00827E0E">
        <w:rPr>
          <w:rFonts w:ascii="Cambria" w:hAnsi="Cambria"/>
          <w:sz w:val="24"/>
          <w:szCs w:val="24"/>
        </w:rPr>
        <w:t>. We assume they know what we know, but they don’t.</w:t>
      </w:r>
    </w:p>
    <w:p w14:paraId="748BD144" w14:textId="77777777" w:rsidR="00827E0E" w:rsidRDefault="002134D2" w:rsidP="00827E0E">
      <w:pPr>
        <w:pStyle w:val="Body"/>
        <w:numPr>
          <w:ilvl w:val="1"/>
          <w:numId w:val="23"/>
        </w:numPr>
        <w:rPr>
          <w:rFonts w:ascii="Cambria" w:hAnsi="Cambria"/>
          <w:b/>
          <w:bCs/>
          <w:sz w:val="24"/>
          <w:szCs w:val="24"/>
        </w:rPr>
      </w:pPr>
      <w:r w:rsidRPr="00827E0E">
        <w:rPr>
          <w:rFonts w:ascii="Cambria" w:hAnsi="Cambria"/>
          <w:sz w:val="24"/>
          <w:szCs w:val="24"/>
        </w:rPr>
        <w:t>Ask</w:t>
      </w:r>
      <w:r w:rsidR="00C76467" w:rsidRPr="00827E0E">
        <w:rPr>
          <w:rFonts w:ascii="Cambria" w:hAnsi="Cambria"/>
          <w:sz w:val="24"/>
          <w:szCs w:val="24"/>
        </w:rPr>
        <w:t>ing</w:t>
      </w:r>
      <w:r w:rsidRPr="00827E0E">
        <w:rPr>
          <w:rFonts w:ascii="Cambria" w:hAnsi="Cambria"/>
          <w:sz w:val="24"/>
          <w:szCs w:val="24"/>
        </w:rPr>
        <w:t xml:space="preserve"> questions</w:t>
      </w:r>
    </w:p>
    <w:p w14:paraId="48EB54A9" w14:textId="77777777" w:rsidR="00827E0E" w:rsidRDefault="002134D2" w:rsidP="00827E0E">
      <w:pPr>
        <w:pStyle w:val="Body"/>
        <w:numPr>
          <w:ilvl w:val="1"/>
          <w:numId w:val="23"/>
        </w:numPr>
        <w:rPr>
          <w:rFonts w:ascii="Cambria" w:hAnsi="Cambria"/>
          <w:b/>
          <w:bCs/>
          <w:sz w:val="24"/>
          <w:szCs w:val="24"/>
        </w:rPr>
      </w:pPr>
      <w:r w:rsidRPr="00827E0E">
        <w:rPr>
          <w:rFonts w:ascii="Cambria" w:hAnsi="Cambria"/>
          <w:sz w:val="24"/>
          <w:szCs w:val="24"/>
        </w:rPr>
        <w:t>Planning and thinking ahead: Help them to build executive function skills for themselves.</w:t>
      </w:r>
    </w:p>
    <w:p w14:paraId="3AC9DD1F" w14:textId="4CF7F622" w:rsidR="00106C32" w:rsidRPr="00827E0E" w:rsidRDefault="00C76467" w:rsidP="00827E0E">
      <w:pPr>
        <w:pStyle w:val="Body"/>
        <w:numPr>
          <w:ilvl w:val="1"/>
          <w:numId w:val="23"/>
        </w:numPr>
        <w:rPr>
          <w:rFonts w:ascii="Cambria" w:hAnsi="Cambria"/>
          <w:b/>
          <w:bCs/>
          <w:sz w:val="24"/>
          <w:szCs w:val="24"/>
        </w:rPr>
      </w:pPr>
      <w:r w:rsidRPr="00827E0E">
        <w:rPr>
          <w:rFonts w:ascii="Cambria" w:hAnsi="Cambria"/>
          <w:sz w:val="24"/>
          <w:szCs w:val="24"/>
        </w:rPr>
        <w:t>Leaving n</w:t>
      </w:r>
      <w:r w:rsidR="002134D2" w:rsidRPr="00827E0E">
        <w:rPr>
          <w:rFonts w:ascii="Cambria" w:hAnsi="Cambria"/>
          <w:sz w:val="24"/>
          <w:szCs w:val="24"/>
        </w:rPr>
        <w:t>otes and signs: e.g., backpacks, walls, as reminders and encouragement</w:t>
      </w:r>
    </w:p>
    <w:p w14:paraId="6D34C04E" w14:textId="77777777" w:rsidR="00106C32" w:rsidRPr="008A465C" w:rsidRDefault="00106C32">
      <w:pPr>
        <w:pStyle w:val="Body"/>
        <w:rPr>
          <w:rFonts w:ascii="Cambria" w:hAnsi="Cambria"/>
          <w:sz w:val="24"/>
          <w:szCs w:val="24"/>
        </w:rPr>
      </w:pPr>
    </w:p>
    <w:p w14:paraId="1BC26C92" w14:textId="77777777" w:rsidR="00106C32" w:rsidRPr="008A465C" w:rsidRDefault="00106C32">
      <w:pPr>
        <w:pStyle w:val="Body"/>
        <w:rPr>
          <w:rFonts w:ascii="Cambria" w:hAnsi="Cambria"/>
          <w:sz w:val="24"/>
          <w:szCs w:val="24"/>
        </w:rPr>
      </w:pPr>
    </w:p>
    <w:p w14:paraId="0CCBD6D0" w14:textId="19965B63" w:rsidR="00106C32" w:rsidRPr="00827E0E" w:rsidRDefault="002134D2">
      <w:pPr>
        <w:pStyle w:val="Body"/>
        <w:rPr>
          <w:rFonts w:ascii="Cambria" w:hAnsi="Cambria"/>
          <w:i/>
          <w:iCs/>
          <w:sz w:val="24"/>
          <w:szCs w:val="24"/>
        </w:rPr>
      </w:pPr>
      <w:r w:rsidRPr="00827E0E">
        <w:rPr>
          <w:rFonts w:ascii="Cambria" w:hAnsi="Cambria"/>
          <w:i/>
          <w:iCs/>
          <w:sz w:val="24"/>
          <w:szCs w:val="24"/>
        </w:rPr>
        <w:t xml:space="preserve">Capability Building: How do We Build Capability in </w:t>
      </w:r>
      <w:proofErr w:type="gramStart"/>
      <w:r w:rsidRPr="00827E0E">
        <w:rPr>
          <w:rFonts w:ascii="Cambria" w:hAnsi="Cambria"/>
          <w:i/>
          <w:iCs/>
          <w:sz w:val="24"/>
          <w:szCs w:val="24"/>
        </w:rPr>
        <w:t>Children?</w:t>
      </w:r>
      <w:r w:rsidR="00827E0E">
        <w:rPr>
          <w:rFonts w:ascii="Cambria" w:hAnsi="Cambria"/>
          <w:i/>
          <w:iCs/>
          <w:sz w:val="24"/>
          <w:szCs w:val="24"/>
        </w:rPr>
        <w:t>:</w:t>
      </w:r>
      <w:proofErr w:type="gramEnd"/>
      <w:r w:rsidRPr="00827E0E">
        <w:rPr>
          <w:rFonts w:ascii="Cambria" w:hAnsi="Cambria"/>
          <w:i/>
          <w:iCs/>
          <w:sz w:val="24"/>
          <w:szCs w:val="24"/>
        </w:rPr>
        <w:t xml:space="preserve"> Element 3</w:t>
      </w:r>
    </w:p>
    <w:p w14:paraId="30637755" w14:textId="5CCF2821" w:rsidR="00106C32" w:rsidRPr="00C76467" w:rsidRDefault="002134D2" w:rsidP="00C76467">
      <w:pPr>
        <w:pStyle w:val="Body"/>
        <w:numPr>
          <w:ilvl w:val="0"/>
          <w:numId w:val="15"/>
        </w:numPr>
        <w:rPr>
          <w:rFonts w:ascii="Cambria" w:hAnsi="Cambria"/>
          <w:b/>
          <w:bCs/>
          <w:sz w:val="24"/>
          <w:szCs w:val="24"/>
        </w:rPr>
      </w:pPr>
      <w:r w:rsidRPr="00C76467">
        <w:rPr>
          <w:rFonts w:ascii="Cambria" w:hAnsi="Cambria"/>
          <w:sz w:val="24"/>
          <w:szCs w:val="24"/>
        </w:rPr>
        <w:t>Kids are capable of more than we give them credit for, e.g., a 4-year old can use child-safety scissors with supervision.</w:t>
      </w:r>
      <w:r w:rsidR="00C76467" w:rsidRPr="00C76467">
        <w:rPr>
          <w:rFonts w:ascii="Cambria" w:hAnsi="Cambria"/>
          <w:sz w:val="24"/>
          <w:szCs w:val="24"/>
        </w:rPr>
        <w:t xml:space="preserve"> </w:t>
      </w:r>
      <w:r w:rsidRPr="00C76467">
        <w:rPr>
          <w:rFonts w:ascii="Cambria" w:hAnsi="Cambria"/>
          <w:sz w:val="24"/>
          <w:szCs w:val="24"/>
        </w:rPr>
        <w:t xml:space="preserve">Household chores </w:t>
      </w:r>
      <w:r w:rsidR="00C76467">
        <w:rPr>
          <w:rFonts w:ascii="Cambria" w:hAnsi="Cambria"/>
          <w:sz w:val="24"/>
          <w:szCs w:val="24"/>
        </w:rPr>
        <w:t>are</w:t>
      </w:r>
      <w:r w:rsidRPr="00C76467">
        <w:rPr>
          <w:rFonts w:ascii="Cambria" w:hAnsi="Cambria"/>
          <w:sz w:val="24"/>
          <w:szCs w:val="24"/>
        </w:rPr>
        <w:t xml:space="preserve"> linked to happiness</w:t>
      </w:r>
      <w:r w:rsidR="00C76467">
        <w:rPr>
          <w:rFonts w:ascii="Cambria" w:hAnsi="Cambria"/>
          <w:sz w:val="24"/>
          <w:szCs w:val="24"/>
        </w:rPr>
        <w:t>.</w:t>
      </w:r>
    </w:p>
    <w:p w14:paraId="72E5BF36" w14:textId="09AE16C8" w:rsidR="00106C32" w:rsidRPr="008A465C" w:rsidRDefault="002134D2" w:rsidP="00C76467">
      <w:pPr>
        <w:pStyle w:val="Body"/>
        <w:numPr>
          <w:ilvl w:val="0"/>
          <w:numId w:val="15"/>
        </w:numPr>
        <w:rPr>
          <w:rFonts w:ascii="Cambria" w:hAnsi="Cambria"/>
          <w:b/>
          <w:bCs/>
          <w:sz w:val="24"/>
          <w:szCs w:val="24"/>
        </w:rPr>
      </w:pPr>
      <w:r w:rsidRPr="008A465C">
        <w:rPr>
          <w:rFonts w:ascii="Cambria" w:hAnsi="Cambria"/>
          <w:sz w:val="24"/>
          <w:szCs w:val="24"/>
        </w:rPr>
        <w:t xml:space="preserve">Anchor positive traits: Comment on </w:t>
      </w:r>
      <w:r w:rsidR="00C76467">
        <w:rPr>
          <w:rFonts w:ascii="Cambria" w:hAnsi="Cambria"/>
          <w:sz w:val="24"/>
          <w:szCs w:val="24"/>
        </w:rPr>
        <w:t xml:space="preserve">the </w:t>
      </w:r>
      <w:r w:rsidRPr="008A465C">
        <w:rPr>
          <w:rFonts w:ascii="Cambria" w:hAnsi="Cambria"/>
          <w:sz w:val="24"/>
          <w:szCs w:val="24"/>
        </w:rPr>
        <w:t>positive</w:t>
      </w:r>
      <w:r w:rsidR="00C76467">
        <w:rPr>
          <w:rFonts w:ascii="Cambria" w:hAnsi="Cambria"/>
          <w:sz w:val="24"/>
          <w:szCs w:val="24"/>
        </w:rPr>
        <w:t>,</w:t>
      </w:r>
      <w:r w:rsidRPr="008A465C">
        <w:rPr>
          <w:rFonts w:ascii="Cambria" w:hAnsi="Cambria"/>
          <w:sz w:val="24"/>
          <w:szCs w:val="24"/>
        </w:rPr>
        <w:t xml:space="preserve"> even the tiniest improvements in their actions towards what you’v</w:t>
      </w:r>
      <w:r w:rsidR="003D5A28">
        <w:rPr>
          <w:rFonts w:ascii="Cambria" w:hAnsi="Cambria"/>
          <w:sz w:val="24"/>
          <w:szCs w:val="24"/>
        </w:rPr>
        <w:t>e</w:t>
      </w:r>
      <w:r w:rsidRPr="008A465C">
        <w:rPr>
          <w:rFonts w:ascii="Cambria" w:hAnsi="Cambria"/>
          <w:sz w:val="24"/>
          <w:szCs w:val="24"/>
        </w:rPr>
        <w:t xml:space="preserve"> asked them to do.</w:t>
      </w:r>
    </w:p>
    <w:p w14:paraId="72E56876" w14:textId="59E22232" w:rsidR="00106C32" w:rsidRPr="008A465C" w:rsidRDefault="002134D2" w:rsidP="00C76467">
      <w:pPr>
        <w:pStyle w:val="Body"/>
        <w:numPr>
          <w:ilvl w:val="0"/>
          <w:numId w:val="15"/>
        </w:numPr>
        <w:rPr>
          <w:rFonts w:ascii="Cambria" w:hAnsi="Cambria"/>
          <w:b/>
          <w:bCs/>
          <w:sz w:val="24"/>
          <w:szCs w:val="24"/>
        </w:rPr>
      </w:pPr>
      <w:r w:rsidRPr="008A465C">
        <w:rPr>
          <w:rFonts w:ascii="Cambria" w:hAnsi="Cambria"/>
          <w:sz w:val="24"/>
          <w:szCs w:val="24"/>
        </w:rPr>
        <w:t>Let kids fail: Growth happens in failure - Feel like you’re a stronger person when you learn from it. Role play with your children for difficult situations beforehand.</w:t>
      </w:r>
    </w:p>
    <w:p w14:paraId="65E55BCB" w14:textId="3A38D33B" w:rsidR="00106C32" w:rsidRPr="008A465C" w:rsidRDefault="002134D2" w:rsidP="00C76467">
      <w:pPr>
        <w:pStyle w:val="Body"/>
        <w:numPr>
          <w:ilvl w:val="0"/>
          <w:numId w:val="15"/>
        </w:numPr>
        <w:rPr>
          <w:rFonts w:ascii="Cambria" w:hAnsi="Cambria"/>
          <w:b/>
          <w:bCs/>
          <w:sz w:val="24"/>
          <w:szCs w:val="24"/>
        </w:rPr>
      </w:pPr>
      <w:r w:rsidRPr="008A465C">
        <w:rPr>
          <w:rFonts w:ascii="Cambria" w:hAnsi="Cambria"/>
          <w:sz w:val="24"/>
          <w:szCs w:val="24"/>
        </w:rPr>
        <w:t>Ask for help: Ask your kids for help</w:t>
      </w:r>
      <w:r w:rsidR="003A4E20">
        <w:rPr>
          <w:rFonts w:ascii="Cambria" w:hAnsi="Cambria"/>
          <w:sz w:val="24"/>
          <w:szCs w:val="24"/>
        </w:rPr>
        <w:t>.</w:t>
      </w:r>
    </w:p>
    <w:p w14:paraId="2AFF6E5D" w14:textId="310C4252" w:rsidR="00106C32" w:rsidRPr="008A465C" w:rsidRDefault="002134D2" w:rsidP="00C76467">
      <w:pPr>
        <w:pStyle w:val="Body"/>
        <w:numPr>
          <w:ilvl w:val="0"/>
          <w:numId w:val="15"/>
        </w:numPr>
        <w:rPr>
          <w:rFonts w:ascii="Cambria" w:hAnsi="Cambria"/>
          <w:b/>
          <w:bCs/>
          <w:sz w:val="24"/>
          <w:szCs w:val="24"/>
        </w:rPr>
      </w:pPr>
      <w:r w:rsidRPr="008A465C">
        <w:rPr>
          <w:rFonts w:ascii="Cambria" w:hAnsi="Cambria"/>
          <w:sz w:val="24"/>
          <w:szCs w:val="24"/>
        </w:rPr>
        <w:t>Teach emotional awareness to your kids</w:t>
      </w:r>
      <w:r w:rsidR="003A4E20">
        <w:rPr>
          <w:rFonts w:ascii="Cambria" w:hAnsi="Cambria"/>
          <w:sz w:val="24"/>
          <w:szCs w:val="24"/>
        </w:rPr>
        <w:t>.</w:t>
      </w:r>
    </w:p>
    <w:p w14:paraId="2439A3AE" w14:textId="4CCBAC79" w:rsidR="00106C32" w:rsidRPr="008A465C" w:rsidRDefault="00106C32">
      <w:pPr>
        <w:pStyle w:val="Body"/>
        <w:rPr>
          <w:rFonts w:ascii="Cambria" w:hAnsi="Cambria"/>
          <w:sz w:val="24"/>
          <w:szCs w:val="24"/>
        </w:rPr>
      </w:pPr>
    </w:p>
    <w:p w14:paraId="5248FF09" w14:textId="2908A9E1" w:rsidR="00106C32" w:rsidRPr="00827E0E" w:rsidRDefault="002134D2">
      <w:pPr>
        <w:pStyle w:val="Body"/>
        <w:rPr>
          <w:rFonts w:ascii="Cambria" w:hAnsi="Cambria"/>
          <w:i/>
          <w:iCs/>
          <w:sz w:val="24"/>
          <w:szCs w:val="24"/>
        </w:rPr>
      </w:pPr>
      <w:r w:rsidRPr="00827E0E">
        <w:rPr>
          <w:rFonts w:ascii="Cambria" w:hAnsi="Cambria"/>
          <w:i/>
          <w:iCs/>
          <w:sz w:val="24"/>
          <w:szCs w:val="24"/>
        </w:rPr>
        <w:t>Conclusion</w:t>
      </w:r>
    </w:p>
    <w:p w14:paraId="2B000A46" w14:textId="77777777" w:rsidR="00827E0E" w:rsidRDefault="00827E0E">
      <w:pPr>
        <w:pStyle w:val="Body"/>
        <w:rPr>
          <w:rFonts w:ascii="Cambria" w:hAnsi="Cambria"/>
          <w:sz w:val="24"/>
          <w:szCs w:val="24"/>
        </w:rPr>
      </w:pPr>
    </w:p>
    <w:p w14:paraId="15B03461" w14:textId="1F6DE16A" w:rsidR="00106C32" w:rsidRPr="00827E0E" w:rsidRDefault="002134D2">
      <w:pPr>
        <w:pStyle w:val="Body"/>
        <w:rPr>
          <w:rFonts w:ascii="Cambria" w:hAnsi="Cambria"/>
          <w:sz w:val="24"/>
          <w:szCs w:val="24"/>
        </w:rPr>
      </w:pPr>
      <w:r w:rsidRPr="008A465C">
        <w:rPr>
          <w:rFonts w:ascii="Cambria" w:hAnsi="Cambria"/>
          <w:sz w:val="24"/>
          <w:szCs w:val="24"/>
        </w:rPr>
        <w:t>This is a difficult time for parents</w:t>
      </w:r>
      <w:r w:rsidR="00827E0E">
        <w:rPr>
          <w:rFonts w:ascii="Cambria" w:hAnsi="Cambria"/>
          <w:sz w:val="24"/>
          <w:szCs w:val="24"/>
        </w:rPr>
        <w:t>. H</w:t>
      </w:r>
      <w:r w:rsidRPr="008A465C">
        <w:rPr>
          <w:rFonts w:ascii="Cambria" w:hAnsi="Cambria"/>
          <w:sz w:val="24"/>
          <w:szCs w:val="24"/>
        </w:rPr>
        <w:t>ave confidence that we will get through this and that kids with develop new coping skills during th</w:t>
      </w:r>
      <w:r w:rsidR="00827E0E">
        <w:rPr>
          <w:rFonts w:ascii="Cambria" w:hAnsi="Cambria"/>
          <w:sz w:val="24"/>
          <w:szCs w:val="24"/>
        </w:rPr>
        <w:t xml:space="preserve">e </w:t>
      </w:r>
      <w:r w:rsidRPr="008A465C">
        <w:rPr>
          <w:rFonts w:ascii="Cambria" w:hAnsi="Cambria"/>
          <w:sz w:val="24"/>
          <w:szCs w:val="24"/>
        </w:rPr>
        <w:t>pandemic.</w:t>
      </w:r>
      <w:r w:rsidR="00827E0E">
        <w:rPr>
          <w:rFonts w:ascii="Cambria" w:hAnsi="Cambria"/>
          <w:sz w:val="24"/>
          <w:szCs w:val="24"/>
        </w:rPr>
        <w:t xml:space="preserve"> A question and answer period followed the presentation.</w:t>
      </w:r>
    </w:p>
    <w:sectPr w:rsidR="00106C32" w:rsidRPr="00827E0E">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27E8D" w14:textId="77777777" w:rsidR="00A57CFB" w:rsidRDefault="00A57CFB">
      <w:r>
        <w:separator/>
      </w:r>
    </w:p>
  </w:endnote>
  <w:endnote w:type="continuationSeparator" w:id="0">
    <w:p w14:paraId="682620A4" w14:textId="77777777" w:rsidR="00A57CFB" w:rsidRDefault="00A5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319732"/>
      <w:docPartObj>
        <w:docPartGallery w:val="Page Numbers (Bottom of Page)"/>
        <w:docPartUnique/>
      </w:docPartObj>
    </w:sdtPr>
    <w:sdtEndPr>
      <w:rPr>
        <w:noProof/>
      </w:rPr>
    </w:sdtEndPr>
    <w:sdtContent>
      <w:p w14:paraId="497A3969" w14:textId="270653FD" w:rsidR="00BF483B" w:rsidRDefault="00BF48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BF7EFF" w14:textId="77777777" w:rsidR="00106C32" w:rsidRDefault="00106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9BB42" w14:textId="77777777" w:rsidR="00A57CFB" w:rsidRDefault="00A57CFB">
      <w:r>
        <w:separator/>
      </w:r>
    </w:p>
  </w:footnote>
  <w:footnote w:type="continuationSeparator" w:id="0">
    <w:p w14:paraId="185D6BF2" w14:textId="77777777" w:rsidR="00A57CFB" w:rsidRDefault="00A5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66D4"/>
    <w:multiLevelType w:val="hybridMultilevel"/>
    <w:tmpl w:val="48AC7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223DD"/>
    <w:multiLevelType w:val="hybridMultilevel"/>
    <w:tmpl w:val="18BC4924"/>
    <w:lvl w:ilvl="0" w:tplc="932474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438498D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04090001">
      <w:start w:val="1"/>
      <w:numFmt w:val="bullet"/>
      <w:lvlText w:val=""/>
      <w:lvlJc w:val="left"/>
      <w:pPr>
        <w:ind w:left="764" w:hanging="284"/>
      </w:pPr>
      <w:rPr>
        <w:rFonts w:ascii="Symbol" w:hAnsi="Symbol" w:hint="default"/>
        <w:caps w:val="0"/>
        <w:smallCaps w:val="0"/>
        <w:strike w:val="0"/>
        <w:dstrike w:val="0"/>
        <w:outline w:val="0"/>
        <w:emboss w:val="0"/>
        <w:imprint w:val="0"/>
        <w:spacing w:val="0"/>
        <w:w w:val="100"/>
        <w:kern w:val="0"/>
        <w:position w:val="4"/>
        <w:sz w:val="31"/>
        <w:szCs w:val="31"/>
        <w:highlight w:val="none"/>
        <w:vertAlign w:val="baseline"/>
      </w:rPr>
    </w:lvl>
    <w:lvl w:ilvl="3" w:tplc="2BE8A9B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F73691DE">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98F695C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3FE004D2">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4AF8886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311A182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2" w15:restartNumberingAfterBreak="0">
    <w:nsid w:val="2E400A6D"/>
    <w:multiLevelType w:val="hybridMultilevel"/>
    <w:tmpl w:val="65BEA2B6"/>
    <w:styleLink w:val="Dash"/>
    <w:lvl w:ilvl="0" w:tplc="A34881C2">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7982FD46">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0906A036">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C7DE479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196806F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2998003C">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4A4EF088">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35509228">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744CFBD0">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3" w15:restartNumberingAfterBreak="0">
    <w:nsid w:val="32FC2DBE"/>
    <w:multiLevelType w:val="hybridMultilevel"/>
    <w:tmpl w:val="022A4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C6D76"/>
    <w:multiLevelType w:val="hybridMultilevel"/>
    <w:tmpl w:val="18C6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837"/>
    <w:multiLevelType w:val="hybridMultilevel"/>
    <w:tmpl w:val="425C3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3C086B"/>
    <w:multiLevelType w:val="hybridMultilevel"/>
    <w:tmpl w:val="56461BEE"/>
    <w:lvl w:ilvl="0" w:tplc="932474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438498D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04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4"/>
        <w:sz w:val="31"/>
        <w:szCs w:val="31"/>
        <w:highlight w:val="none"/>
        <w:vertAlign w:val="baseline"/>
      </w:rPr>
    </w:lvl>
    <w:lvl w:ilvl="3" w:tplc="2BE8A9B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F73691DE">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98F695C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3FE004D2">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4AF8886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311A182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7" w15:restartNumberingAfterBreak="0">
    <w:nsid w:val="38EB46ED"/>
    <w:multiLevelType w:val="hybridMultilevel"/>
    <w:tmpl w:val="6DE66E7E"/>
    <w:lvl w:ilvl="0" w:tplc="932474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438498D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04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4"/>
        <w:sz w:val="31"/>
        <w:szCs w:val="31"/>
        <w:highlight w:val="none"/>
        <w:vertAlign w:val="baseline"/>
      </w:rPr>
    </w:lvl>
    <w:lvl w:ilvl="3" w:tplc="2BE8A9B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F73691DE">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98F695C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3FE004D2">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4AF8886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311A182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8" w15:restartNumberingAfterBreak="0">
    <w:nsid w:val="3A5E5935"/>
    <w:multiLevelType w:val="hybridMultilevel"/>
    <w:tmpl w:val="2F6A6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270C0"/>
    <w:multiLevelType w:val="hybridMultilevel"/>
    <w:tmpl w:val="65BEA2B6"/>
    <w:numStyleLink w:val="Dash"/>
  </w:abstractNum>
  <w:abstractNum w:abstractNumId="10" w15:restartNumberingAfterBreak="0">
    <w:nsid w:val="520D748C"/>
    <w:multiLevelType w:val="hybridMultilevel"/>
    <w:tmpl w:val="030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6F1F36"/>
    <w:multiLevelType w:val="hybridMultilevel"/>
    <w:tmpl w:val="4A86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37565"/>
    <w:multiLevelType w:val="hybridMultilevel"/>
    <w:tmpl w:val="F040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9B0556"/>
    <w:multiLevelType w:val="hybridMultilevel"/>
    <w:tmpl w:val="BB6EE118"/>
    <w:lvl w:ilvl="0" w:tplc="C846E030">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E0405"/>
    <w:multiLevelType w:val="hybridMultilevel"/>
    <w:tmpl w:val="C7F6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93AFD"/>
    <w:multiLevelType w:val="hybridMultilevel"/>
    <w:tmpl w:val="9B50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8269FA"/>
    <w:multiLevelType w:val="hybridMultilevel"/>
    <w:tmpl w:val="CB6E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B24D68"/>
    <w:multiLevelType w:val="hybridMultilevel"/>
    <w:tmpl w:val="C070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A350E"/>
    <w:multiLevelType w:val="hybridMultilevel"/>
    <w:tmpl w:val="1F20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71D2C"/>
    <w:multiLevelType w:val="hybridMultilevel"/>
    <w:tmpl w:val="C92414E2"/>
    <w:lvl w:ilvl="0" w:tplc="932474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438498D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0409000F">
      <w:start w:val="1"/>
      <w:numFmt w:val="decimal"/>
      <w:lvlText w:val="%3."/>
      <w:lvlJc w:val="left"/>
      <w:pPr>
        <w:ind w:left="1080" w:hanging="360"/>
      </w:pPr>
      <w:rPr>
        <w:rFonts w:hint="default"/>
        <w:caps w:val="0"/>
        <w:smallCaps w:val="0"/>
        <w:strike w:val="0"/>
        <w:dstrike w:val="0"/>
        <w:outline w:val="0"/>
        <w:emboss w:val="0"/>
        <w:imprint w:val="0"/>
        <w:spacing w:val="0"/>
        <w:w w:val="100"/>
        <w:kern w:val="0"/>
        <w:position w:val="4"/>
        <w:sz w:val="31"/>
        <w:szCs w:val="31"/>
        <w:highlight w:val="none"/>
        <w:vertAlign w:val="baseline"/>
      </w:rPr>
    </w:lvl>
    <w:lvl w:ilvl="3" w:tplc="2BE8A9B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F73691DE">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98F695C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3FE004D2">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4AF8886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311A182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20" w15:restartNumberingAfterBreak="0">
    <w:nsid w:val="7BBD60CC"/>
    <w:multiLevelType w:val="hybridMultilevel"/>
    <w:tmpl w:val="122229C4"/>
    <w:lvl w:ilvl="0" w:tplc="04090001">
      <w:start w:val="1"/>
      <w:numFmt w:val="bullet"/>
      <w:lvlText w:val=""/>
      <w:lvlJc w:val="left"/>
      <w:pPr>
        <w:ind w:left="720" w:hanging="360"/>
      </w:pPr>
      <w:rPr>
        <w:rFonts w:ascii="Symbol" w:hAnsi="Symbol" w:hint="default"/>
      </w:rPr>
    </w:lvl>
    <w:lvl w:ilvl="1" w:tplc="A0C638BE">
      <w:numFmt w:val="bullet"/>
      <w:lvlText w:val="-"/>
      <w:lvlJc w:val="left"/>
      <w:pPr>
        <w:ind w:left="1440" w:hanging="360"/>
      </w:pPr>
      <w:rPr>
        <w:rFonts w:ascii="Cambria" w:eastAsia="Arial Unicode MS" w:hAnsi="Cambria"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9"/>
    <w:lvlOverride w:ilvl="0">
      <w:lvl w:ilvl="0" w:tplc="C616D4CE">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5C185B28">
        <w:start w:val="1"/>
        <w:numFmt w:val="bullet"/>
        <w:lvlText w:val="-"/>
        <w:lvlJc w:val="left"/>
        <w:pPr>
          <w:ind w:left="52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686EB4C8">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D444C59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82CA252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B2A85F0C">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1C06AFC">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DC4039E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72246D0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4">
    <w:abstractNumId w:val="9"/>
    <w:lvlOverride w:ilvl="0">
      <w:lvl w:ilvl="0" w:tplc="C616D4CE">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5C185B28">
        <w:start w:val="1"/>
        <w:numFmt w:val="bullet"/>
        <w:lvlText w:val="-"/>
        <w:lvlJc w:val="left"/>
        <w:pPr>
          <w:ind w:left="52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686EB4C8">
        <w:start w:val="1"/>
        <w:numFmt w:val="bullet"/>
        <w:lvlText w:val="-"/>
        <w:lvlJc w:val="left"/>
        <w:pPr>
          <w:ind w:left="76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D444C596">
        <w:start w:val="1"/>
        <w:numFmt w:val="bullet"/>
        <w:lvlText w:val="-"/>
        <w:lvlJc w:val="left"/>
        <w:pPr>
          <w:ind w:left="100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82CA2528">
        <w:start w:val="1"/>
        <w:numFmt w:val="bullet"/>
        <w:lvlText w:val="-"/>
        <w:lvlJc w:val="left"/>
        <w:pPr>
          <w:ind w:left="124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B2A85F0C">
        <w:start w:val="1"/>
        <w:numFmt w:val="bullet"/>
        <w:lvlText w:val="-"/>
        <w:lvlJc w:val="left"/>
        <w:pPr>
          <w:ind w:left="148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C1C06AFC">
        <w:start w:val="1"/>
        <w:numFmt w:val="bullet"/>
        <w:lvlText w:val="-"/>
        <w:lvlJc w:val="left"/>
        <w:pPr>
          <w:ind w:left="172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DC4039EC">
        <w:start w:val="1"/>
        <w:numFmt w:val="bullet"/>
        <w:lvlText w:val="-"/>
        <w:lvlJc w:val="left"/>
        <w:pPr>
          <w:ind w:left="196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72246D08">
        <w:start w:val="1"/>
        <w:numFmt w:val="bullet"/>
        <w:lvlText w:val="-"/>
        <w:lvlJc w:val="left"/>
        <w:pPr>
          <w:ind w:left="220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num>
  <w:num w:numId="5">
    <w:abstractNumId w:val="14"/>
  </w:num>
  <w:num w:numId="6">
    <w:abstractNumId w:val="4"/>
  </w:num>
  <w:num w:numId="7">
    <w:abstractNumId w:val="20"/>
  </w:num>
  <w:num w:numId="8">
    <w:abstractNumId w:val="18"/>
  </w:num>
  <w:num w:numId="9">
    <w:abstractNumId w:val="3"/>
  </w:num>
  <w:num w:numId="10">
    <w:abstractNumId w:val="11"/>
  </w:num>
  <w:num w:numId="11">
    <w:abstractNumId w:val="17"/>
  </w:num>
  <w:num w:numId="12">
    <w:abstractNumId w:val="13"/>
  </w:num>
  <w:num w:numId="13">
    <w:abstractNumId w:val="12"/>
  </w:num>
  <w:num w:numId="14">
    <w:abstractNumId w:val="1"/>
  </w:num>
  <w:num w:numId="15">
    <w:abstractNumId w:val="15"/>
  </w:num>
  <w:num w:numId="16">
    <w:abstractNumId w:val="5"/>
  </w:num>
  <w:num w:numId="17">
    <w:abstractNumId w:val="0"/>
  </w:num>
  <w:num w:numId="18">
    <w:abstractNumId w:val="10"/>
  </w:num>
  <w:num w:numId="19">
    <w:abstractNumId w:val="16"/>
  </w:num>
  <w:num w:numId="20">
    <w:abstractNumId w:val="6"/>
  </w:num>
  <w:num w:numId="21">
    <w:abstractNumId w:val="19"/>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32"/>
    <w:rsid w:val="000967ED"/>
    <w:rsid w:val="00106C32"/>
    <w:rsid w:val="001B66B0"/>
    <w:rsid w:val="002134D2"/>
    <w:rsid w:val="00223295"/>
    <w:rsid w:val="0029254B"/>
    <w:rsid w:val="0032031B"/>
    <w:rsid w:val="003A4E20"/>
    <w:rsid w:val="003D3407"/>
    <w:rsid w:val="003D5A28"/>
    <w:rsid w:val="004D640F"/>
    <w:rsid w:val="00554985"/>
    <w:rsid w:val="00554BA2"/>
    <w:rsid w:val="00612949"/>
    <w:rsid w:val="00627CE9"/>
    <w:rsid w:val="00747664"/>
    <w:rsid w:val="007953E0"/>
    <w:rsid w:val="00827E0E"/>
    <w:rsid w:val="0084520E"/>
    <w:rsid w:val="008A465C"/>
    <w:rsid w:val="00952BE5"/>
    <w:rsid w:val="009E5FF1"/>
    <w:rsid w:val="00A21E44"/>
    <w:rsid w:val="00A27933"/>
    <w:rsid w:val="00A57CFB"/>
    <w:rsid w:val="00A90DD3"/>
    <w:rsid w:val="00B54706"/>
    <w:rsid w:val="00B95C3D"/>
    <w:rsid w:val="00BB39B4"/>
    <w:rsid w:val="00BB606B"/>
    <w:rsid w:val="00BF483B"/>
    <w:rsid w:val="00C24AB2"/>
    <w:rsid w:val="00C76467"/>
    <w:rsid w:val="00FE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AF14"/>
  <w15:docId w15:val="{C5099442-1F31-4506-9E40-01D1E82B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 w:type="paragraph" w:styleId="NormalWeb">
    <w:name w:val="Normal (Web)"/>
    <w:basedOn w:val="Normal"/>
    <w:uiPriority w:val="99"/>
    <w:unhideWhenUsed/>
    <w:rsid w:val="003D34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BF483B"/>
    <w:pPr>
      <w:tabs>
        <w:tab w:val="center" w:pos="4680"/>
        <w:tab w:val="right" w:pos="9360"/>
      </w:tabs>
    </w:pPr>
  </w:style>
  <w:style w:type="character" w:customStyle="1" w:styleId="HeaderChar">
    <w:name w:val="Header Char"/>
    <w:basedOn w:val="DefaultParagraphFont"/>
    <w:link w:val="Header"/>
    <w:uiPriority w:val="99"/>
    <w:rsid w:val="00BF483B"/>
    <w:rPr>
      <w:sz w:val="24"/>
      <w:szCs w:val="24"/>
    </w:rPr>
  </w:style>
  <w:style w:type="paragraph" w:styleId="Footer">
    <w:name w:val="footer"/>
    <w:basedOn w:val="Normal"/>
    <w:link w:val="FooterChar"/>
    <w:uiPriority w:val="99"/>
    <w:unhideWhenUsed/>
    <w:rsid w:val="00BF483B"/>
    <w:pPr>
      <w:tabs>
        <w:tab w:val="center" w:pos="4680"/>
        <w:tab w:val="right" w:pos="9360"/>
      </w:tabs>
    </w:pPr>
  </w:style>
  <w:style w:type="character" w:customStyle="1" w:styleId="FooterChar">
    <w:name w:val="Footer Char"/>
    <w:basedOn w:val="DefaultParagraphFont"/>
    <w:link w:val="Footer"/>
    <w:uiPriority w:val="99"/>
    <w:rsid w:val="00BF48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 schulman</dc:creator>
  <cp:lastModifiedBy>frazier schulman</cp:lastModifiedBy>
  <cp:revision>2</cp:revision>
  <dcterms:created xsi:type="dcterms:W3CDTF">2020-10-29T14:11:00Z</dcterms:created>
  <dcterms:modified xsi:type="dcterms:W3CDTF">2020-10-29T14:11:00Z</dcterms:modified>
</cp:coreProperties>
</file>