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9F093" w14:textId="5BF53F01" w:rsidR="00E50A47" w:rsidRPr="0057470F" w:rsidRDefault="0057470F" w:rsidP="0057470F">
      <w:pPr>
        <w:ind w:left="-2970" w:right="-90"/>
        <w:jc w:val="center"/>
        <w:rPr>
          <w:rFonts w:eastAsia="Arial" w:cs="Arial"/>
          <w:color w:val="222222"/>
          <w:sz w:val="19"/>
          <w:szCs w:val="19"/>
          <w:highlight w:val="white"/>
        </w:rPr>
      </w:pPr>
      <w:bookmarkStart w:id="0" w:name="_GoBack"/>
      <w:bookmarkEnd w:id="0"/>
      <w:r w:rsidRPr="0057470F">
        <w:rPr>
          <w:noProof/>
          <w:lang w:eastAsia="en-US"/>
        </w:rPr>
        <w:drawing>
          <wp:inline distT="0" distB="0" distL="0" distR="0" wp14:anchorId="45CFA9E6" wp14:editId="4AB5C142">
            <wp:extent cx="2889102" cy="945837"/>
            <wp:effectExtent l="0" t="0" r="6985" b="0"/>
            <wp:docPr id="7" name="Picture 7" descr="/Users/susannewell/Desktop/PCW-Logo-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usannewell/Desktop/PCW-Logo-7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716" cy="96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761F4" w14:textId="441A4136" w:rsidR="00BA45AB" w:rsidRPr="0057470F" w:rsidRDefault="00E52EB8" w:rsidP="00E52EB8">
      <w:pPr>
        <w:ind w:hanging="720"/>
        <w:rPr>
          <w:rFonts w:cs="Times New Roman"/>
          <w:b/>
          <w:i/>
          <w:iCs/>
          <w:color w:val="365F91" w:themeColor="accent1" w:themeShade="BF"/>
          <w:sz w:val="28"/>
          <w:szCs w:val="56"/>
        </w:rPr>
      </w:pPr>
      <w:r>
        <w:rPr>
          <w:rFonts w:cs="Times New Roman"/>
          <w:b/>
          <w:i/>
          <w:iCs/>
          <w:color w:val="0070C0"/>
          <w:sz w:val="28"/>
          <w:szCs w:val="56"/>
        </w:rPr>
        <w:t>2019-2020</w:t>
      </w:r>
      <w:r w:rsidR="003F291D" w:rsidRPr="003E6EF1">
        <w:rPr>
          <w:rFonts w:cs="Times New Roman"/>
          <w:b/>
          <w:i/>
          <w:iCs/>
          <w:color w:val="0070C0"/>
          <w:sz w:val="28"/>
          <w:szCs w:val="56"/>
        </w:rPr>
        <w:t xml:space="preserve"> Theme </w:t>
      </w:r>
      <w:r>
        <w:rPr>
          <w:rFonts w:cs="Times New Roman"/>
          <w:b/>
          <w:i/>
          <w:iCs/>
          <w:color w:val="0070C0"/>
          <w:sz w:val="28"/>
          <w:szCs w:val="56"/>
        </w:rPr>
        <w:t>–</w:t>
      </w:r>
      <w:r w:rsidR="003F291D" w:rsidRPr="003E6EF1">
        <w:rPr>
          <w:rFonts w:cs="Times New Roman"/>
          <w:b/>
          <w:i/>
          <w:iCs/>
          <w:color w:val="0070C0"/>
          <w:sz w:val="28"/>
          <w:szCs w:val="56"/>
        </w:rPr>
        <w:t xml:space="preserve"> </w:t>
      </w:r>
      <w:r>
        <w:rPr>
          <w:rFonts w:cs="Times New Roman"/>
          <w:b/>
          <w:i/>
          <w:iCs/>
          <w:color w:val="0070C0"/>
          <w:sz w:val="28"/>
          <w:szCs w:val="56"/>
        </w:rPr>
        <w:t>Healthy. Connected. Engaged.</w:t>
      </w:r>
    </w:p>
    <w:p w14:paraId="2BD785BA" w14:textId="77777777" w:rsidR="00DD2C90" w:rsidRPr="0057470F" w:rsidRDefault="00DD2C90" w:rsidP="00BA45AB">
      <w:pPr>
        <w:pStyle w:val="Heading1"/>
        <w:spacing w:before="0" w:after="0" w:line="240" w:lineRule="auto"/>
        <w:ind w:hanging="2700"/>
        <w:contextualSpacing/>
        <w:jc w:val="center"/>
        <w:rPr>
          <w:rFonts w:asciiTheme="minorHAnsi" w:hAnsiTheme="minorHAnsi"/>
          <w:color w:val="17365D" w:themeColor="text2" w:themeShade="BF"/>
          <w:sz w:val="20"/>
          <w:szCs w:val="20"/>
        </w:rPr>
      </w:pPr>
    </w:p>
    <w:p w14:paraId="574F18E2" w14:textId="5B5D7828" w:rsidR="00316D4E" w:rsidRPr="0057470F" w:rsidRDefault="00316D4E" w:rsidP="00316D4E">
      <w:pPr>
        <w:pStyle w:val="Heading1"/>
        <w:spacing w:before="0" w:after="0" w:line="240" w:lineRule="auto"/>
        <w:ind w:hanging="2700"/>
        <w:contextualSpacing/>
        <w:rPr>
          <w:rFonts w:asciiTheme="minorHAnsi" w:hAnsiTheme="minorHAnsi"/>
          <w:color w:val="365F91" w:themeColor="accent1" w:themeShade="BF"/>
          <w:sz w:val="10"/>
          <w:szCs w:val="10"/>
        </w:rPr>
      </w:pPr>
      <w:r w:rsidRPr="003E6EF1">
        <w:rPr>
          <w:rFonts w:asciiTheme="minorHAnsi" w:hAnsiTheme="minorHAnsi"/>
          <w:color w:val="0070C0"/>
        </w:rPr>
        <w:t>Mission</w:t>
      </w:r>
    </w:p>
    <w:p w14:paraId="107A7C15" w14:textId="77777777" w:rsidR="00316D4E" w:rsidRPr="0057470F" w:rsidRDefault="00316D4E" w:rsidP="0027000C">
      <w:pPr>
        <w:pStyle w:val="Heading1"/>
        <w:spacing w:before="0" w:after="0" w:line="240" w:lineRule="auto"/>
        <w:ind w:left="-720"/>
        <w:contextualSpacing/>
        <w:rPr>
          <w:rFonts w:asciiTheme="minorHAnsi" w:eastAsiaTheme="minorHAnsi" w:hAnsiTheme="minorHAnsi" w:cstheme="minorBidi"/>
          <w:b w:val="0"/>
          <w:color w:val="265898" w:themeColor="text2" w:themeTint="E6"/>
          <w:sz w:val="10"/>
          <w:szCs w:val="10"/>
        </w:rPr>
      </w:pPr>
    </w:p>
    <w:p w14:paraId="45F6ED46" w14:textId="2FA44F79" w:rsidR="00316D4E" w:rsidRPr="0057470F" w:rsidRDefault="00316D4E" w:rsidP="00316D4E">
      <w:pPr>
        <w:pStyle w:val="Heading1"/>
        <w:spacing w:before="0" w:after="0" w:line="240" w:lineRule="auto"/>
        <w:ind w:left="-2250"/>
        <w:contextualSpacing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57470F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To promote excellence i</w:t>
      </w:r>
      <w:r w:rsidR="00364B36" w:rsidRPr="0057470F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n education by fostering </w:t>
      </w:r>
      <w:r w:rsidRPr="0057470F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commun</w:t>
      </w:r>
      <w:r w:rsidR="0024451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ication among parents, students</w:t>
      </w:r>
      <w:r w:rsidRPr="0057470F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and independent schools in the Washington, DC a</w:t>
      </w:r>
      <w:r w:rsidR="0024451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rea through programs, resources</w:t>
      </w:r>
      <w:r w:rsidRPr="0057470F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and networking opportunities.</w:t>
      </w:r>
    </w:p>
    <w:p w14:paraId="2CF96063" w14:textId="77777777" w:rsidR="00316D4E" w:rsidRPr="0057470F" w:rsidRDefault="00316D4E" w:rsidP="00316D4E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14:paraId="75F37427" w14:textId="77777777" w:rsidR="00316D4E" w:rsidRPr="003E6EF1" w:rsidRDefault="00316D4E" w:rsidP="00316D4E">
      <w:pPr>
        <w:pStyle w:val="Heading1"/>
        <w:spacing w:before="0" w:after="0" w:line="240" w:lineRule="auto"/>
        <w:ind w:hanging="2700"/>
        <w:contextualSpacing/>
        <w:rPr>
          <w:rFonts w:asciiTheme="minorHAnsi" w:hAnsiTheme="minorHAnsi" w:cstheme="majorHAnsi"/>
          <w:color w:val="0070C0"/>
          <w:szCs w:val="34"/>
        </w:rPr>
      </w:pPr>
      <w:r w:rsidRPr="003E6EF1">
        <w:rPr>
          <w:rFonts w:asciiTheme="minorHAnsi" w:hAnsiTheme="minorHAnsi" w:cstheme="majorHAnsi"/>
          <w:color w:val="0070C0"/>
          <w:szCs w:val="34"/>
        </w:rPr>
        <w:t>Vision</w:t>
      </w:r>
    </w:p>
    <w:p w14:paraId="17BBF33B" w14:textId="77777777" w:rsidR="00316D4E" w:rsidRPr="0057470F" w:rsidRDefault="00316D4E" w:rsidP="00316D4E">
      <w:pPr>
        <w:spacing w:after="0" w:line="240" w:lineRule="auto"/>
        <w:ind w:left="270"/>
        <w:contextualSpacing/>
        <w:rPr>
          <w:rFonts w:cstheme="minorHAnsi"/>
          <w:sz w:val="10"/>
          <w:szCs w:val="10"/>
        </w:rPr>
      </w:pPr>
    </w:p>
    <w:p w14:paraId="206EEA0A" w14:textId="5A92F557" w:rsidR="00316D4E" w:rsidRPr="0057470F" w:rsidRDefault="00244511" w:rsidP="00316D4E">
      <w:pPr>
        <w:spacing w:after="0" w:line="240" w:lineRule="auto"/>
        <w:ind w:left="270" w:hanging="2520"/>
        <w:contextualSpacing/>
        <w:rPr>
          <w:rFonts w:cstheme="minorHAnsi"/>
          <w:b/>
          <w:bCs/>
          <w:color w:val="000000" w:themeColor="text1"/>
          <w:sz w:val="22"/>
          <w:szCs w:val="22"/>
          <w:u w:val="single"/>
        </w:rPr>
      </w:pPr>
      <w:r>
        <w:rPr>
          <w:rFonts w:cstheme="minorHAnsi"/>
          <w:bCs/>
          <w:color w:val="000000" w:themeColor="text1"/>
          <w:sz w:val="22"/>
          <w:szCs w:val="22"/>
        </w:rPr>
        <w:t>Connecting Schools. Sharing Ideas.</w:t>
      </w:r>
      <w:r w:rsidR="00316D4E" w:rsidRPr="0057470F">
        <w:rPr>
          <w:rFonts w:cstheme="minorHAnsi"/>
          <w:bCs/>
          <w:color w:val="000000" w:themeColor="text1"/>
          <w:sz w:val="22"/>
          <w:szCs w:val="22"/>
        </w:rPr>
        <w:t xml:space="preserve"> Engaging </w:t>
      </w:r>
      <w:r w:rsidR="003311FB">
        <w:rPr>
          <w:rFonts w:cstheme="minorHAnsi"/>
          <w:bCs/>
          <w:color w:val="000000" w:themeColor="text1"/>
          <w:sz w:val="22"/>
          <w:szCs w:val="22"/>
        </w:rPr>
        <w:t>Students/</w:t>
      </w:r>
      <w:r w:rsidR="00316D4E" w:rsidRPr="0057470F">
        <w:rPr>
          <w:rFonts w:cstheme="minorHAnsi"/>
          <w:bCs/>
          <w:color w:val="000000" w:themeColor="text1"/>
          <w:sz w:val="22"/>
          <w:szCs w:val="22"/>
        </w:rPr>
        <w:t>Parents</w:t>
      </w:r>
      <w:r w:rsidR="00F47056">
        <w:rPr>
          <w:rFonts w:cstheme="minorHAnsi"/>
          <w:bCs/>
          <w:color w:val="000000" w:themeColor="text1"/>
          <w:sz w:val="22"/>
          <w:szCs w:val="22"/>
        </w:rPr>
        <w:t>/Faculty/Administrators</w:t>
      </w:r>
      <w:r w:rsidR="00316D4E" w:rsidRPr="0057470F">
        <w:rPr>
          <w:rFonts w:cstheme="minorHAnsi"/>
          <w:bCs/>
          <w:color w:val="000000" w:themeColor="text1"/>
          <w:sz w:val="22"/>
          <w:szCs w:val="22"/>
        </w:rPr>
        <w:t>.</w:t>
      </w:r>
    </w:p>
    <w:p w14:paraId="5A153FAC" w14:textId="77777777" w:rsidR="00316D4E" w:rsidRPr="0057470F" w:rsidRDefault="00316D4E" w:rsidP="00316D4E">
      <w:pPr>
        <w:pStyle w:val="Heading1"/>
        <w:spacing w:before="0" w:after="0" w:line="240" w:lineRule="auto"/>
        <w:contextualSpacing/>
        <w:rPr>
          <w:rFonts w:asciiTheme="minorHAnsi" w:hAnsiTheme="minorHAnsi" w:cstheme="minorHAnsi"/>
          <w:sz w:val="16"/>
          <w:szCs w:val="16"/>
        </w:rPr>
      </w:pPr>
    </w:p>
    <w:p w14:paraId="7C38929B" w14:textId="77777777" w:rsidR="00316D4E" w:rsidRPr="003E6EF1" w:rsidRDefault="00316D4E" w:rsidP="00316D4E">
      <w:pPr>
        <w:pStyle w:val="Heading1"/>
        <w:spacing w:before="0" w:after="0" w:line="240" w:lineRule="auto"/>
        <w:ind w:hanging="2700"/>
        <w:contextualSpacing/>
        <w:rPr>
          <w:rFonts w:asciiTheme="minorHAnsi" w:hAnsiTheme="minorHAnsi" w:cstheme="majorHAnsi"/>
          <w:color w:val="0070C0"/>
          <w:szCs w:val="34"/>
        </w:rPr>
      </w:pPr>
      <w:r w:rsidRPr="003E6EF1">
        <w:rPr>
          <w:rFonts w:asciiTheme="minorHAnsi" w:hAnsiTheme="minorHAnsi" w:cstheme="majorHAnsi"/>
          <w:color w:val="0070C0"/>
          <w:szCs w:val="34"/>
        </w:rPr>
        <w:t>Who We Are</w:t>
      </w:r>
    </w:p>
    <w:p w14:paraId="215D3E72" w14:textId="77777777" w:rsidR="00316D4E" w:rsidRPr="0057470F" w:rsidRDefault="00316D4E" w:rsidP="005B257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 w:themeColor="text1"/>
          <w:sz w:val="10"/>
          <w:szCs w:val="10"/>
        </w:rPr>
      </w:pPr>
    </w:p>
    <w:p w14:paraId="2C1F4D54" w14:textId="34453164" w:rsidR="00316D4E" w:rsidRPr="0057470F" w:rsidRDefault="00316D4E" w:rsidP="00316D4E">
      <w:pPr>
        <w:pStyle w:val="Heading1"/>
        <w:spacing w:before="0" w:after="0" w:line="240" w:lineRule="auto"/>
        <w:ind w:left="-2250"/>
        <w:contextualSpacing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57470F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Establishe</w:t>
      </w:r>
      <w:r w:rsidR="0024451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d in 1964 to create connections, collaborations and community around</w:t>
      </w:r>
      <w:r w:rsidRPr="0057470F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education and parenting, PCW is governed by a rotating volunteer Board of Directors. All members of the Board</w:t>
      </w:r>
      <w:r w:rsidR="003311F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(15</w:t>
      </w:r>
      <w:r w:rsidR="00BA2C87" w:rsidRPr="0057470F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at present) are parents</w:t>
      </w:r>
      <w:r w:rsidRPr="0057470F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of member school students</w:t>
      </w:r>
      <w:r w:rsidR="00BA2C87" w:rsidRPr="0057470F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or graduates</w:t>
      </w:r>
      <w:r w:rsidR="00B33571" w:rsidRPr="0057470F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,</w:t>
      </w:r>
      <w:r w:rsidR="0024451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serving 3-year terms. T</w:t>
      </w:r>
      <w:r w:rsidRPr="0057470F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he Board, with the help of a part-time administrator,</w:t>
      </w:r>
      <w:r w:rsidR="0024451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Pr="0057470F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organizes</w:t>
      </w:r>
      <w:r w:rsidR="005B2578" w:rsidRPr="0057470F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and coordinates </w:t>
      </w:r>
      <w:r w:rsidRPr="0057470F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all programs and resources</w:t>
      </w:r>
      <w:r w:rsidR="00B33571" w:rsidRPr="0057470F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.</w:t>
      </w:r>
      <w:r w:rsidRPr="0057470F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</w:p>
    <w:p w14:paraId="47E65D84" w14:textId="77777777" w:rsidR="005B2578" w:rsidRPr="0057470F" w:rsidRDefault="005B2578" w:rsidP="0027000C">
      <w:pPr>
        <w:pStyle w:val="Heading1"/>
        <w:spacing w:before="0" w:after="0" w:line="240" w:lineRule="auto"/>
        <w:ind w:left="-2261" w:hanging="446"/>
        <w:rPr>
          <w:rFonts w:asciiTheme="minorHAnsi" w:hAnsiTheme="minorHAnsi" w:cstheme="majorHAnsi"/>
          <w:sz w:val="16"/>
          <w:szCs w:val="16"/>
        </w:rPr>
      </w:pPr>
    </w:p>
    <w:p w14:paraId="6B9E6E29" w14:textId="77777777" w:rsidR="00316D4E" w:rsidRPr="003E6EF1" w:rsidRDefault="00316D4E" w:rsidP="00316D4E">
      <w:pPr>
        <w:pStyle w:val="Heading1"/>
        <w:spacing w:before="0" w:after="0" w:line="240" w:lineRule="auto"/>
        <w:ind w:left="-2250" w:hanging="450"/>
        <w:contextualSpacing/>
        <w:rPr>
          <w:rFonts w:asciiTheme="minorHAnsi" w:hAnsiTheme="minorHAnsi" w:cstheme="majorHAnsi"/>
          <w:color w:val="0070C0"/>
          <w:szCs w:val="34"/>
        </w:rPr>
      </w:pPr>
      <w:r w:rsidRPr="003E6EF1">
        <w:rPr>
          <w:rFonts w:asciiTheme="minorHAnsi" w:hAnsiTheme="minorHAnsi" w:cstheme="majorHAnsi"/>
          <w:color w:val="0070C0"/>
          <w:szCs w:val="34"/>
        </w:rPr>
        <w:t>Who We Serve</w:t>
      </w:r>
    </w:p>
    <w:p w14:paraId="37F51999" w14:textId="77777777" w:rsidR="00316D4E" w:rsidRPr="0057470F" w:rsidRDefault="00316D4E" w:rsidP="00316D4E">
      <w:pPr>
        <w:widowControl w:val="0"/>
        <w:autoSpaceDE w:val="0"/>
        <w:autoSpaceDN w:val="0"/>
        <w:adjustRightInd w:val="0"/>
        <w:spacing w:after="0" w:line="240" w:lineRule="auto"/>
        <w:ind w:left="270"/>
        <w:contextualSpacing/>
        <w:rPr>
          <w:rFonts w:cstheme="minorHAnsi"/>
          <w:sz w:val="10"/>
          <w:szCs w:val="10"/>
        </w:rPr>
      </w:pPr>
    </w:p>
    <w:p w14:paraId="50E3E26A" w14:textId="48DDCCE8" w:rsidR="00316D4E" w:rsidRPr="0057470F" w:rsidRDefault="00316D4E" w:rsidP="00316D4E">
      <w:pPr>
        <w:widowControl w:val="0"/>
        <w:autoSpaceDE w:val="0"/>
        <w:autoSpaceDN w:val="0"/>
        <w:adjustRightInd w:val="0"/>
        <w:spacing w:after="0" w:line="240" w:lineRule="auto"/>
        <w:ind w:left="-2250"/>
        <w:contextualSpacing/>
        <w:rPr>
          <w:rFonts w:cstheme="minorHAnsi"/>
          <w:color w:val="000000" w:themeColor="text1"/>
          <w:sz w:val="22"/>
          <w:szCs w:val="22"/>
        </w:rPr>
      </w:pPr>
      <w:r w:rsidRPr="0057470F">
        <w:rPr>
          <w:rFonts w:cstheme="minorHAnsi"/>
          <w:color w:val="000000" w:themeColor="text1"/>
          <w:sz w:val="22"/>
          <w:szCs w:val="22"/>
        </w:rPr>
        <w:t>PCW is a nonprofit membership organization serving the interests of its member school communities. Eligible members are independent schools (gr</w:t>
      </w:r>
      <w:r w:rsidR="00B33571" w:rsidRPr="0057470F">
        <w:rPr>
          <w:rFonts w:cstheme="minorHAnsi"/>
          <w:color w:val="000000" w:themeColor="text1"/>
          <w:sz w:val="22"/>
          <w:szCs w:val="22"/>
        </w:rPr>
        <w:t>ades K-12) in the Washington, DC</w:t>
      </w:r>
      <w:r w:rsidRPr="0057470F">
        <w:rPr>
          <w:rFonts w:cstheme="minorHAnsi"/>
          <w:color w:val="000000" w:themeColor="text1"/>
          <w:sz w:val="22"/>
          <w:szCs w:val="22"/>
        </w:rPr>
        <w:t xml:space="preserve"> metropolitan area, paying annual dues based on </w:t>
      </w:r>
      <w:r w:rsidR="00244511">
        <w:rPr>
          <w:rFonts w:cstheme="minorHAnsi"/>
          <w:color w:val="000000" w:themeColor="text1"/>
          <w:sz w:val="22"/>
          <w:szCs w:val="22"/>
        </w:rPr>
        <w:t xml:space="preserve">type of </w:t>
      </w:r>
      <w:r w:rsidRPr="0057470F">
        <w:rPr>
          <w:rFonts w:cstheme="minorHAnsi"/>
          <w:color w:val="000000" w:themeColor="text1"/>
          <w:sz w:val="22"/>
          <w:szCs w:val="22"/>
        </w:rPr>
        <w:t xml:space="preserve">school </w:t>
      </w:r>
      <w:r w:rsidR="00244511">
        <w:rPr>
          <w:rFonts w:cstheme="minorHAnsi"/>
          <w:color w:val="000000" w:themeColor="text1"/>
          <w:sz w:val="22"/>
          <w:szCs w:val="22"/>
        </w:rPr>
        <w:t xml:space="preserve">and </w:t>
      </w:r>
      <w:r w:rsidRPr="0057470F">
        <w:rPr>
          <w:rFonts w:cstheme="minorHAnsi"/>
          <w:color w:val="000000" w:themeColor="text1"/>
          <w:sz w:val="22"/>
          <w:szCs w:val="22"/>
        </w:rPr>
        <w:t>enrollment</w:t>
      </w:r>
      <w:r w:rsidR="00B33571" w:rsidRPr="0057470F">
        <w:rPr>
          <w:rFonts w:cstheme="minorHAnsi"/>
          <w:color w:val="000000" w:themeColor="text1"/>
          <w:sz w:val="22"/>
          <w:szCs w:val="22"/>
        </w:rPr>
        <w:t>,</w:t>
      </w:r>
      <w:r w:rsidRPr="0057470F">
        <w:rPr>
          <w:rFonts w:cstheme="minorHAnsi"/>
          <w:color w:val="000000" w:themeColor="text1"/>
          <w:sz w:val="22"/>
          <w:szCs w:val="22"/>
        </w:rPr>
        <w:t xml:space="preserve"> and appointing school representatives to liaison with PCW to benef</w:t>
      </w:r>
      <w:r w:rsidR="00244511">
        <w:rPr>
          <w:rFonts w:cstheme="minorHAnsi"/>
          <w:color w:val="000000" w:themeColor="text1"/>
          <w:sz w:val="22"/>
          <w:szCs w:val="22"/>
        </w:rPr>
        <w:t>it their school communities via programs, resources</w:t>
      </w:r>
      <w:r w:rsidRPr="0057470F">
        <w:rPr>
          <w:rFonts w:cstheme="minorHAnsi"/>
          <w:color w:val="000000" w:themeColor="text1"/>
          <w:sz w:val="22"/>
          <w:szCs w:val="22"/>
        </w:rPr>
        <w:t xml:space="preserve"> and networking opportunities.</w:t>
      </w:r>
    </w:p>
    <w:p w14:paraId="5171E28F" w14:textId="77777777" w:rsidR="00316D4E" w:rsidRPr="0057470F" w:rsidRDefault="00316D4E" w:rsidP="00316D4E">
      <w:pPr>
        <w:widowControl w:val="0"/>
        <w:autoSpaceDE w:val="0"/>
        <w:autoSpaceDN w:val="0"/>
        <w:adjustRightInd w:val="0"/>
        <w:spacing w:after="0" w:line="240" w:lineRule="auto"/>
        <w:ind w:left="90" w:hanging="1350"/>
        <w:contextualSpacing/>
        <w:rPr>
          <w:rFonts w:cstheme="minorHAnsi"/>
          <w:color w:val="000000" w:themeColor="text1"/>
          <w:sz w:val="10"/>
          <w:szCs w:val="10"/>
        </w:rPr>
      </w:pPr>
    </w:p>
    <w:p w14:paraId="190D70ED" w14:textId="77777777" w:rsidR="00316D4E" w:rsidRPr="0057470F" w:rsidRDefault="00316D4E" w:rsidP="00316D4E">
      <w:pPr>
        <w:pStyle w:val="Default"/>
        <w:numPr>
          <w:ilvl w:val="0"/>
          <w:numId w:val="4"/>
        </w:numPr>
        <w:tabs>
          <w:tab w:val="left" w:pos="1080"/>
          <w:tab w:val="left" w:pos="1620"/>
        </w:tabs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470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Current Member Profile:</w:t>
      </w:r>
    </w:p>
    <w:p w14:paraId="33B1F9EF" w14:textId="77777777" w:rsidR="00316D4E" w:rsidRPr="0057470F" w:rsidRDefault="00316D4E" w:rsidP="00316D4E">
      <w:pPr>
        <w:pStyle w:val="Default"/>
        <w:tabs>
          <w:tab w:val="left" w:pos="1080"/>
          <w:tab w:val="left" w:pos="1620"/>
        </w:tabs>
        <w:ind w:left="-1260"/>
        <w:contextualSpacing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4DCE0464" w14:textId="34A77F0D" w:rsidR="00316D4E" w:rsidRPr="0057470F" w:rsidRDefault="00244511" w:rsidP="00316D4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Member Schools Represented (52</w:t>
      </w:r>
      <w:r w:rsidR="00316D4E" w:rsidRPr="0057470F">
        <w:rPr>
          <w:rFonts w:cstheme="minorHAnsi"/>
          <w:color w:val="000000" w:themeColor="text1"/>
          <w:sz w:val="22"/>
          <w:szCs w:val="22"/>
        </w:rPr>
        <w:t>)</w:t>
      </w:r>
    </w:p>
    <w:p w14:paraId="738B3D80" w14:textId="77777777" w:rsidR="00316D4E" w:rsidRPr="0057470F" w:rsidRDefault="00316D4E" w:rsidP="00316D4E">
      <w:pPr>
        <w:widowControl w:val="0"/>
        <w:autoSpaceDE w:val="0"/>
        <w:autoSpaceDN w:val="0"/>
        <w:adjustRightInd w:val="0"/>
        <w:spacing w:after="0" w:line="240" w:lineRule="auto"/>
        <w:ind w:left="-360"/>
        <w:contextualSpacing/>
        <w:rPr>
          <w:rFonts w:cstheme="minorHAnsi"/>
          <w:color w:val="000000" w:themeColor="text1"/>
          <w:sz w:val="10"/>
          <w:szCs w:val="10"/>
        </w:rPr>
      </w:pPr>
    </w:p>
    <w:p w14:paraId="3FC35B26" w14:textId="6B45405C" w:rsidR="00316D4E" w:rsidRPr="0057470F" w:rsidRDefault="00807408" w:rsidP="00316D4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Lower (40</w:t>
      </w:r>
      <w:r w:rsidR="00244511">
        <w:rPr>
          <w:rFonts w:cstheme="minorHAnsi"/>
          <w:color w:val="000000" w:themeColor="text1"/>
          <w:sz w:val="22"/>
          <w:szCs w:val="22"/>
        </w:rPr>
        <w:t>), Middle (38), Upper (32</w:t>
      </w:r>
      <w:r w:rsidR="00316D4E" w:rsidRPr="0057470F">
        <w:rPr>
          <w:rFonts w:cstheme="minorHAnsi"/>
          <w:color w:val="000000" w:themeColor="text1"/>
          <w:sz w:val="22"/>
          <w:szCs w:val="22"/>
        </w:rPr>
        <w:t>)</w:t>
      </w:r>
    </w:p>
    <w:p w14:paraId="448CA030" w14:textId="1998EBCF" w:rsidR="00316D4E" w:rsidRPr="0057470F" w:rsidRDefault="00244511" w:rsidP="00316D4E">
      <w:pPr>
        <w:pStyle w:val="Default"/>
        <w:numPr>
          <w:ilvl w:val="0"/>
          <w:numId w:val="6"/>
        </w:num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DC (20</w:t>
      </w:r>
      <w:r w:rsidR="00316D4E"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Maryland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(21), Virginia (11</w:t>
      </w:r>
      <w:r w:rsidR="00316D4E"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61EA340B" w14:textId="4D048135" w:rsidR="00316D4E" w:rsidRPr="0057470F" w:rsidRDefault="00244511" w:rsidP="00316D4E">
      <w:pPr>
        <w:pStyle w:val="Default"/>
        <w:numPr>
          <w:ilvl w:val="0"/>
          <w:numId w:val="6"/>
        </w:num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Co-ed (39</w:t>
      </w:r>
      <w:r w:rsidR="00316D4E"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>), single gender/girl (8), single gender/boy (5)</w:t>
      </w:r>
    </w:p>
    <w:p w14:paraId="70DB6555" w14:textId="14030E94" w:rsidR="00316D4E" w:rsidRPr="0057470F" w:rsidRDefault="00244511" w:rsidP="00316D4E">
      <w:pPr>
        <w:pStyle w:val="Default"/>
        <w:numPr>
          <w:ilvl w:val="0"/>
          <w:numId w:val="6"/>
        </w:num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Religious affiliated (22), secular (30</w:t>
      </w:r>
      <w:r w:rsidR="00316D4E"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2BCB57D4" w14:textId="77777777" w:rsidR="00316D4E" w:rsidRPr="0057470F" w:rsidRDefault="00316D4E" w:rsidP="00316D4E">
      <w:pPr>
        <w:pStyle w:val="Default"/>
        <w:ind w:left="-1260"/>
        <w:contextualSpacing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32F533DD" w14:textId="6F4FC8BC" w:rsidR="00316D4E" w:rsidRPr="0057470F" w:rsidRDefault="00244511" w:rsidP="00316D4E">
      <w:pPr>
        <w:pStyle w:val="Default"/>
        <w:numPr>
          <w:ilvl w:val="0"/>
          <w:numId w:val="5"/>
        </w:num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Students Represented (</w:t>
      </w:r>
      <w:r w:rsidR="005160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approximately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25</w:t>
      </w:r>
      <w:r w:rsidR="00516072">
        <w:rPr>
          <w:rFonts w:asciiTheme="minorHAnsi" w:hAnsiTheme="minorHAnsi" w:cstheme="minorHAnsi"/>
          <w:color w:val="000000" w:themeColor="text1"/>
          <w:sz w:val="22"/>
          <w:szCs w:val="22"/>
        </w:rPr>
        <w:t>,000</w:t>
      </w:r>
      <w:r w:rsidR="00316D4E"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5F799192" w14:textId="77777777" w:rsidR="00316D4E" w:rsidRPr="0057470F" w:rsidRDefault="00316D4E" w:rsidP="00316D4E">
      <w:pPr>
        <w:pStyle w:val="Heading1"/>
        <w:spacing w:before="0" w:after="0" w:line="240" w:lineRule="auto"/>
        <w:ind w:hanging="2160"/>
        <w:contextualSpacing/>
        <w:rPr>
          <w:rFonts w:asciiTheme="minorHAnsi" w:hAnsiTheme="minorHAnsi" w:cstheme="minorHAnsi"/>
          <w:sz w:val="10"/>
          <w:szCs w:val="10"/>
        </w:rPr>
      </w:pPr>
    </w:p>
    <w:p w14:paraId="55D264A8" w14:textId="184DB503" w:rsidR="00316D4E" w:rsidRPr="003E6EF1" w:rsidRDefault="00316D4E" w:rsidP="00316D4E">
      <w:pPr>
        <w:pStyle w:val="Heading1"/>
        <w:spacing w:before="0" w:after="0" w:line="240" w:lineRule="auto"/>
        <w:ind w:hanging="2700"/>
        <w:contextualSpacing/>
        <w:rPr>
          <w:rFonts w:asciiTheme="minorHAnsi" w:hAnsiTheme="minorHAnsi" w:cstheme="majorHAnsi"/>
          <w:color w:val="0070C0"/>
          <w:szCs w:val="34"/>
        </w:rPr>
      </w:pPr>
      <w:r w:rsidRPr="003E6EF1">
        <w:rPr>
          <w:rFonts w:asciiTheme="minorHAnsi" w:hAnsiTheme="minorHAnsi" w:cstheme="majorHAnsi"/>
          <w:color w:val="0070C0"/>
          <w:szCs w:val="34"/>
        </w:rPr>
        <w:t xml:space="preserve">What We Offer </w:t>
      </w:r>
    </w:p>
    <w:p w14:paraId="036C59FA" w14:textId="77777777" w:rsidR="00316D4E" w:rsidRPr="0057470F" w:rsidRDefault="00316D4E" w:rsidP="00316D4E">
      <w:pPr>
        <w:spacing w:after="0" w:line="240" w:lineRule="auto"/>
        <w:ind w:left="360"/>
        <w:contextualSpacing/>
        <w:rPr>
          <w:rFonts w:cstheme="minorHAnsi"/>
          <w:sz w:val="10"/>
          <w:szCs w:val="10"/>
        </w:rPr>
      </w:pPr>
    </w:p>
    <w:p w14:paraId="6EC4703C" w14:textId="19192A08" w:rsidR="00E50A47" w:rsidRPr="0057470F" w:rsidRDefault="00316D4E">
      <w:pPr>
        <w:spacing w:after="0" w:line="240" w:lineRule="auto"/>
        <w:ind w:left="-2250"/>
        <w:contextualSpacing/>
        <w:rPr>
          <w:rFonts w:cstheme="minorHAnsi"/>
          <w:color w:val="000000" w:themeColor="text1"/>
          <w:sz w:val="22"/>
          <w:szCs w:val="22"/>
        </w:rPr>
      </w:pPr>
      <w:r w:rsidRPr="0057470F">
        <w:rPr>
          <w:rFonts w:cstheme="minorHAnsi"/>
          <w:color w:val="000000" w:themeColor="text1"/>
          <w:sz w:val="22"/>
          <w:szCs w:val="22"/>
        </w:rPr>
        <w:t xml:space="preserve">PCW provides member school communities (administrators, faculty, staff, parents, and students) with robust programs </w:t>
      </w:r>
      <w:r w:rsidR="00643D4F" w:rsidRPr="0057470F">
        <w:rPr>
          <w:rFonts w:cstheme="minorHAnsi"/>
          <w:color w:val="000000" w:themeColor="text1"/>
          <w:sz w:val="22"/>
          <w:szCs w:val="22"/>
        </w:rPr>
        <w:t>(typically 8-10</w:t>
      </w:r>
      <w:r w:rsidRPr="0057470F">
        <w:rPr>
          <w:rFonts w:cstheme="minorHAnsi"/>
          <w:color w:val="000000" w:themeColor="text1"/>
          <w:sz w:val="22"/>
          <w:szCs w:val="22"/>
        </w:rPr>
        <w:t xml:space="preserve"> per year), abundant resources (via our website</w:t>
      </w:r>
      <w:r w:rsidR="00244511">
        <w:rPr>
          <w:rFonts w:cstheme="minorHAnsi"/>
          <w:color w:val="000000" w:themeColor="text1"/>
          <w:sz w:val="22"/>
          <w:szCs w:val="22"/>
        </w:rPr>
        <w:t>, including program summaries</w:t>
      </w:r>
      <w:r w:rsidRPr="0057470F">
        <w:rPr>
          <w:rFonts w:cstheme="minorHAnsi"/>
          <w:color w:val="000000" w:themeColor="text1"/>
          <w:sz w:val="22"/>
          <w:szCs w:val="22"/>
        </w:rPr>
        <w:t xml:space="preserve">), and ample networking opportunities </w:t>
      </w:r>
      <w:r w:rsidR="00244511">
        <w:rPr>
          <w:rFonts w:cstheme="minorHAnsi"/>
          <w:color w:val="000000" w:themeColor="text1"/>
          <w:sz w:val="22"/>
          <w:szCs w:val="22"/>
        </w:rPr>
        <w:t xml:space="preserve">all </w:t>
      </w:r>
      <w:r w:rsidRPr="0057470F">
        <w:rPr>
          <w:rFonts w:cstheme="minorHAnsi"/>
          <w:color w:val="000000" w:themeColor="text1"/>
          <w:sz w:val="22"/>
          <w:szCs w:val="22"/>
        </w:rPr>
        <w:t>pertaining to education, child devel</w:t>
      </w:r>
      <w:r w:rsidR="00244511">
        <w:rPr>
          <w:rFonts w:cstheme="minorHAnsi"/>
          <w:color w:val="000000" w:themeColor="text1"/>
          <w:sz w:val="22"/>
          <w:szCs w:val="22"/>
        </w:rPr>
        <w:t>opment</w:t>
      </w:r>
      <w:r w:rsidRPr="0057470F">
        <w:rPr>
          <w:rFonts w:cstheme="minorHAnsi"/>
          <w:color w:val="000000" w:themeColor="text1"/>
          <w:sz w:val="22"/>
          <w:szCs w:val="22"/>
        </w:rPr>
        <w:t xml:space="preserve"> and</w:t>
      </w:r>
      <w:r w:rsidR="0057470F">
        <w:rPr>
          <w:rFonts w:cstheme="minorHAnsi"/>
          <w:color w:val="000000" w:themeColor="text1"/>
          <w:sz w:val="22"/>
          <w:szCs w:val="22"/>
        </w:rPr>
        <w:t>/or</w:t>
      </w:r>
      <w:r w:rsidRPr="0057470F">
        <w:rPr>
          <w:rFonts w:cstheme="minorHAnsi"/>
          <w:color w:val="000000" w:themeColor="text1"/>
          <w:sz w:val="22"/>
          <w:szCs w:val="22"/>
        </w:rPr>
        <w:t xml:space="preserve"> parenting.</w:t>
      </w:r>
    </w:p>
    <w:p w14:paraId="01129248" w14:textId="77777777" w:rsidR="00E50A47" w:rsidRPr="0057470F" w:rsidRDefault="00E50A47" w:rsidP="00316D4E">
      <w:pPr>
        <w:spacing w:after="0" w:line="240" w:lineRule="auto"/>
        <w:ind w:left="-2250"/>
        <w:contextualSpacing/>
        <w:rPr>
          <w:rFonts w:cstheme="minorHAnsi"/>
          <w:color w:val="000000" w:themeColor="text1"/>
          <w:sz w:val="22"/>
          <w:szCs w:val="22"/>
        </w:rPr>
      </w:pPr>
    </w:p>
    <w:p w14:paraId="40827799" w14:textId="77777777" w:rsidR="00316D4E" w:rsidRPr="0057470F" w:rsidRDefault="00316D4E" w:rsidP="00316D4E">
      <w:pPr>
        <w:spacing w:after="0" w:line="240" w:lineRule="auto"/>
        <w:ind w:left="360"/>
        <w:contextualSpacing/>
        <w:rPr>
          <w:rFonts w:cstheme="minorHAnsi"/>
          <w:color w:val="000000" w:themeColor="text1"/>
          <w:sz w:val="10"/>
          <w:szCs w:val="10"/>
        </w:rPr>
      </w:pPr>
    </w:p>
    <w:p w14:paraId="6832FF33" w14:textId="51580947" w:rsidR="00316D4E" w:rsidRPr="0057470F" w:rsidRDefault="00316D4E">
      <w:pPr>
        <w:pStyle w:val="ListParagraph"/>
        <w:numPr>
          <w:ilvl w:val="0"/>
          <w:numId w:val="1"/>
        </w:numPr>
        <w:tabs>
          <w:tab w:val="left" w:pos="1080"/>
        </w:tabs>
        <w:ind w:left="-900"/>
        <w:rPr>
          <w:rFonts w:cstheme="minorHAnsi"/>
          <w:b/>
          <w:color w:val="000000" w:themeColor="text1"/>
          <w:sz w:val="22"/>
          <w:szCs w:val="22"/>
        </w:rPr>
      </w:pPr>
      <w:r w:rsidRPr="0057470F">
        <w:rPr>
          <w:rFonts w:cstheme="minorHAnsi"/>
          <w:b/>
          <w:color w:val="000000" w:themeColor="text1"/>
          <w:sz w:val="22"/>
          <w:szCs w:val="22"/>
        </w:rPr>
        <w:t>ANNUAL PROGRAMS</w:t>
      </w:r>
      <w:r w:rsidRPr="0057470F">
        <w:rPr>
          <w:rFonts w:cstheme="minorHAnsi"/>
          <w:i/>
          <w:color w:val="000000" w:themeColor="text1"/>
          <w:sz w:val="22"/>
          <w:szCs w:val="22"/>
        </w:rPr>
        <w:t xml:space="preserve"> (</w:t>
      </w:r>
      <w:r w:rsidR="00B33571" w:rsidRPr="0057470F">
        <w:rPr>
          <w:rFonts w:cstheme="minorHAnsi"/>
          <w:i/>
          <w:color w:val="000000" w:themeColor="text1"/>
          <w:sz w:val="22"/>
          <w:szCs w:val="22"/>
        </w:rPr>
        <w:t>with an indication of</w:t>
      </w:r>
      <w:r w:rsidRPr="0057470F">
        <w:rPr>
          <w:rFonts w:cstheme="minorHAnsi"/>
          <w:i/>
          <w:color w:val="000000" w:themeColor="text1"/>
          <w:sz w:val="22"/>
          <w:szCs w:val="22"/>
        </w:rPr>
        <w:t xml:space="preserve"> date and to whom</w:t>
      </w:r>
      <w:r w:rsidR="00B33571" w:rsidRPr="0057470F">
        <w:rPr>
          <w:rFonts w:cstheme="minorHAnsi"/>
          <w:i/>
          <w:color w:val="000000" w:themeColor="text1"/>
          <w:sz w:val="22"/>
          <w:szCs w:val="22"/>
        </w:rPr>
        <w:t xml:space="preserve"> the</w:t>
      </w:r>
      <w:r w:rsidRPr="0057470F">
        <w:rPr>
          <w:rFonts w:cstheme="minorHAnsi"/>
          <w:i/>
          <w:color w:val="000000" w:themeColor="text1"/>
          <w:sz w:val="22"/>
          <w:szCs w:val="22"/>
        </w:rPr>
        <w:t xml:space="preserve"> event is open)</w:t>
      </w:r>
    </w:p>
    <w:p w14:paraId="07752BEF" w14:textId="77777777" w:rsidR="00316D4E" w:rsidRPr="0057470F" w:rsidRDefault="00316D4E" w:rsidP="00316D4E">
      <w:pPr>
        <w:tabs>
          <w:tab w:val="left" w:pos="1080"/>
        </w:tabs>
        <w:spacing w:after="0" w:line="240" w:lineRule="auto"/>
        <w:ind w:left="-1260"/>
        <w:contextualSpacing/>
        <w:rPr>
          <w:rFonts w:cstheme="minorHAnsi"/>
          <w:b/>
          <w:color w:val="000000" w:themeColor="text1"/>
          <w:sz w:val="10"/>
          <w:szCs w:val="10"/>
        </w:rPr>
      </w:pPr>
    </w:p>
    <w:p w14:paraId="35233296" w14:textId="288AFC8A" w:rsidR="00316D4E" w:rsidRPr="0057470F" w:rsidRDefault="00316D4E" w:rsidP="00316D4E">
      <w:pPr>
        <w:pStyle w:val="Default"/>
        <w:numPr>
          <w:ilvl w:val="0"/>
          <w:numId w:val="2"/>
        </w:numPr>
        <w:tabs>
          <w:tab w:val="left" w:pos="540"/>
        </w:tabs>
        <w:ind w:left="-90" w:hanging="54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470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Orientation Program</w:t>
      </w:r>
      <w:r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646051" w:rsidRPr="00574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September</w:t>
      </w:r>
      <w:r w:rsidR="0080740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17 (</w:t>
      </w:r>
      <w:r w:rsidR="003311F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Phyllis </w:t>
      </w:r>
      <w:proofErr w:type="spellStart"/>
      <w:r w:rsidR="003311F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Fagell</w:t>
      </w:r>
      <w:proofErr w:type="spellEnd"/>
      <w:r w:rsidR="003311F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, author/school counselor)</w:t>
      </w:r>
    </w:p>
    <w:p w14:paraId="22587844" w14:textId="6FB5FB05" w:rsidR="00316D4E" w:rsidRDefault="00316D4E" w:rsidP="00316D4E">
      <w:pPr>
        <w:pStyle w:val="Default"/>
        <w:tabs>
          <w:tab w:val="left" w:pos="540"/>
        </w:tabs>
        <w:ind w:left="-90" w:hanging="540"/>
        <w:contextualSpacing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</w:t>
      </w:r>
      <w:r w:rsidR="003311F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f</w:t>
      </w:r>
      <w:r w:rsidRPr="00574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or</w:t>
      </w:r>
      <w:r w:rsidR="0080740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574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PCW </w:t>
      </w:r>
      <w:r w:rsidR="0080740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School </w:t>
      </w:r>
      <w:r w:rsidRPr="00574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Representatives and Parent Association</w:t>
      </w:r>
      <w:r w:rsidR="0080740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(PA)</w:t>
      </w:r>
      <w:r w:rsidRPr="00574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Presidents</w:t>
      </w:r>
    </w:p>
    <w:p w14:paraId="791373FE" w14:textId="77777777" w:rsidR="003311FB" w:rsidRPr="003311FB" w:rsidRDefault="003311FB" w:rsidP="00316D4E">
      <w:pPr>
        <w:pStyle w:val="Default"/>
        <w:tabs>
          <w:tab w:val="left" w:pos="540"/>
        </w:tabs>
        <w:ind w:left="-90" w:hanging="540"/>
        <w:contextualSpacing/>
        <w:rPr>
          <w:rFonts w:asciiTheme="minorHAnsi" w:hAnsiTheme="minorHAnsi" w:cstheme="minorHAnsi"/>
          <w:i/>
          <w:color w:val="000000" w:themeColor="text1"/>
          <w:sz w:val="10"/>
          <w:szCs w:val="10"/>
        </w:rPr>
      </w:pPr>
    </w:p>
    <w:p w14:paraId="78D6675E" w14:textId="72AB66F9" w:rsidR="003311FB" w:rsidRPr="0057470F" w:rsidRDefault="003311FB" w:rsidP="003311FB">
      <w:pPr>
        <w:pStyle w:val="Default"/>
        <w:numPr>
          <w:ilvl w:val="0"/>
          <w:numId w:val="2"/>
        </w:numPr>
        <w:tabs>
          <w:tab w:val="left" w:pos="540"/>
        </w:tabs>
        <w:ind w:left="-90" w:hanging="54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Lower School Forum</w:t>
      </w:r>
      <w:r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Pr="00574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October</w:t>
      </w:r>
      <w:r w:rsidR="0080740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22 (panel presentations)</w:t>
      </w:r>
    </w:p>
    <w:p w14:paraId="544869E6" w14:textId="6240EC4C" w:rsidR="003311FB" w:rsidRPr="0057470F" w:rsidRDefault="003311FB" w:rsidP="003311FB">
      <w:pPr>
        <w:pStyle w:val="Default"/>
        <w:tabs>
          <w:tab w:val="left" w:pos="540"/>
        </w:tabs>
        <w:ind w:left="-90" w:hanging="540"/>
        <w:contextualSpacing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</w:t>
      </w:r>
      <w:r w:rsidR="00B0358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for all in our </w:t>
      </w:r>
      <w:r w:rsidR="0080740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member lower</w:t>
      </w:r>
      <w:r w:rsidRPr="00574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school 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communities</w:t>
      </w:r>
    </w:p>
    <w:p w14:paraId="3583BAD6" w14:textId="77777777" w:rsidR="00316D4E" w:rsidRPr="0057470F" w:rsidRDefault="00316D4E" w:rsidP="0027000C">
      <w:pPr>
        <w:pStyle w:val="Default"/>
        <w:tabs>
          <w:tab w:val="left" w:pos="540"/>
        </w:tabs>
        <w:contextualSpacing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19A38035" w14:textId="4C72FEF2" w:rsidR="00316D4E" w:rsidRPr="0057470F" w:rsidRDefault="003311FB" w:rsidP="00316D4E">
      <w:pPr>
        <w:pStyle w:val="Default"/>
        <w:numPr>
          <w:ilvl w:val="0"/>
          <w:numId w:val="2"/>
        </w:numPr>
        <w:tabs>
          <w:tab w:val="left" w:pos="540"/>
        </w:tabs>
        <w:ind w:left="-90" w:hanging="54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lastRenderedPageBreak/>
        <w:t xml:space="preserve">Fall </w:t>
      </w:r>
      <w:r w:rsidR="00316D4E" w:rsidRPr="0057470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Speaker Even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t</w:t>
      </w:r>
      <w:r w:rsidR="00316D4E"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24451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Novembe</w:t>
      </w:r>
      <w:r w:rsidR="0080740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r 14 (Lisa </w:t>
      </w:r>
      <w:proofErr w:type="spellStart"/>
      <w:r w:rsidR="0080740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Damour</w:t>
      </w:r>
      <w:proofErr w:type="spellEnd"/>
      <w:r w:rsidR="0080740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, PhD)</w:t>
      </w:r>
    </w:p>
    <w:p w14:paraId="78E3D2D4" w14:textId="0BF6A480" w:rsidR="0057470F" w:rsidRPr="003311FB" w:rsidRDefault="00316D4E" w:rsidP="00316D4E">
      <w:pPr>
        <w:pStyle w:val="Default"/>
        <w:tabs>
          <w:tab w:val="left" w:pos="540"/>
        </w:tabs>
        <w:ind w:left="-90" w:hanging="540"/>
        <w:contextualSpacing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</w:t>
      </w:r>
      <w:r w:rsidR="00B0358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for all in </w:t>
      </w:r>
      <w:r w:rsidRPr="00574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our member school communities &amp; the general public</w:t>
      </w:r>
    </w:p>
    <w:p w14:paraId="571BFEE2" w14:textId="77777777" w:rsidR="0057470F" w:rsidRDefault="0057470F" w:rsidP="00316D4E">
      <w:pPr>
        <w:pStyle w:val="Default"/>
        <w:tabs>
          <w:tab w:val="left" w:pos="540"/>
        </w:tabs>
        <w:ind w:left="-90" w:hanging="540"/>
        <w:contextualSpacing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08FECCC9" w14:textId="4067D318" w:rsidR="003311FB" w:rsidRPr="0057470F" w:rsidRDefault="003311FB" w:rsidP="003311FB">
      <w:pPr>
        <w:pStyle w:val="Default"/>
        <w:numPr>
          <w:ilvl w:val="0"/>
          <w:numId w:val="2"/>
        </w:numPr>
        <w:tabs>
          <w:tab w:val="left" w:pos="540"/>
        </w:tabs>
        <w:ind w:left="-90" w:hanging="54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470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Best Practices</w:t>
      </w:r>
      <w:r w:rsidR="0080740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/Movie Screening</w:t>
      </w:r>
      <w:r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0F6A33">
        <w:rPr>
          <w:rFonts w:asciiTheme="minorHAnsi" w:hAnsiTheme="minorHAnsi" w:cstheme="minorHAnsi"/>
          <w:color w:val="000000" w:themeColor="text1"/>
          <w:sz w:val="22"/>
          <w:szCs w:val="22"/>
        </w:rPr>
        <w:t>December</w:t>
      </w:r>
      <w:r w:rsidR="007139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5</w:t>
      </w:r>
      <w:r w:rsidR="008074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807408" w:rsidRPr="0080740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Stress Resilience</w:t>
      </w:r>
      <w:r w:rsidR="00807408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574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</w:p>
    <w:p w14:paraId="3202EC40" w14:textId="0C3AA337" w:rsidR="003311FB" w:rsidRPr="0057470F" w:rsidRDefault="003311FB" w:rsidP="003311FB">
      <w:pPr>
        <w:pStyle w:val="Default"/>
        <w:tabs>
          <w:tab w:val="left" w:pos="540"/>
        </w:tabs>
        <w:ind w:left="-90" w:hanging="540"/>
        <w:contextualSpacing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</w:t>
      </w:r>
      <w:r w:rsidR="00B0358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for all in </w:t>
      </w:r>
      <w:r w:rsidRPr="00574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our member school communities</w:t>
      </w:r>
    </w:p>
    <w:p w14:paraId="4031C9AD" w14:textId="77777777" w:rsidR="00316D4E" w:rsidRPr="0057470F" w:rsidRDefault="00316D4E" w:rsidP="00316D4E">
      <w:pPr>
        <w:pStyle w:val="Default"/>
        <w:tabs>
          <w:tab w:val="left" w:pos="540"/>
        </w:tabs>
        <w:ind w:left="-90" w:hanging="540"/>
        <w:contextualSpacing/>
        <w:rPr>
          <w:rFonts w:asciiTheme="minorHAnsi" w:hAnsiTheme="minorHAnsi" w:cstheme="minorHAnsi"/>
          <w:i/>
          <w:color w:val="000000" w:themeColor="text1"/>
          <w:sz w:val="10"/>
          <w:szCs w:val="10"/>
        </w:rPr>
      </w:pPr>
    </w:p>
    <w:p w14:paraId="5112B834" w14:textId="13B0B65E" w:rsidR="00316D4E" w:rsidRPr="0057470F" w:rsidRDefault="00316D4E" w:rsidP="00316D4E">
      <w:pPr>
        <w:pStyle w:val="Default"/>
        <w:numPr>
          <w:ilvl w:val="0"/>
          <w:numId w:val="2"/>
        </w:numPr>
        <w:tabs>
          <w:tab w:val="left" w:pos="540"/>
        </w:tabs>
        <w:ind w:left="-90" w:hanging="54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470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Upper School Student Leader Breakfast</w:t>
      </w:r>
      <w:r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Pr="00574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February </w:t>
      </w:r>
      <w:r w:rsidR="0080740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4</w:t>
      </w:r>
    </w:p>
    <w:p w14:paraId="5631923C" w14:textId="77777777" w:rsidR="00316D4E" w:rsidRPr="0057470F" w:rsidRDefault="00316D4E" w:rsidP="00316D4E">
      <w:pPr>
        <w:pStyle w:val="Default"/>
        <w:tabs>
          <w:tab w:val="left" w:pos="540"/>
        </w:tabs>
        <w:ind w:left="-90" w:hanging="540"/>
        <w:contextualSpacing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74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574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Pr="00574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  <w:t xml:space="preserve"> for selected 11/12</w:t>
      </w:r>
      <w:r w:rsidRPr="0057470F">
        <w:rPr>
          <w:rFonts w:asciiTheme="minorHAnsi" w:hAnsiTheme="minorHAnsi" w:cstheme="minorHAnsi"/>
          <w:i/>
          <w:color w:val="000000" w:themeColor="text1"/>
          <w:sz w:val="22"/>
          <w:szCs w:val="22"/>
          <w:vertAlign w:val="superscript"/>
        </w:rPr>
        <w:t>th</w:t>
      </w:r>
      <w:r w:rsidRPr="00574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grade member school students</w:t>
      </w:r>
    </w:p>
    <w:p w14:paraId="46C3DE7D" w14:textId="77777777" w:rsidR="00316D4E" w:rsidRPr="0057470F" w:rsidRDefault="00316D4E" w:rsidP="00316D4E">
      <w:pPr>
        <w:pStyle w:val="Default"/>
        <w:tabs>
          <w:tab w:val="left" w:pos="540"/>
        </w:tabs>
        <w:ind w:left="-90" w:hanging="540"/>
        <w:contextualSpacing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633B4151" w14:textId="7D50E66C" w:rsidR="00316D4E" w:rsidRPr="0057470F" w:rsidRDefault="003311FB" w:rsidP="00316D4E">
      <w:pPr>
        <w:pStyle w:val="Default"/>
        <w:numPr>
          <w:ilvl w:val="0"/>
          <w:numId w:val="2"/>
        </w:numPr>
        <w:tabs>
          <w:tab w:val="left" w:pos="540"/>
        </w:tabs>
        <w:ind w:left="-90" w:hanging="540"/>
        <w:contextualSpacing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Middle School Student Leader </w:t>
      </w:r>
      <w:r w:rsidR="00316D4E" w:rsidRPr="0057470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Breakfast</w:t>
      </w:r>
      <w:r w:rsidR="00316D4E" w:rsidRPr="0057470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</w:t>
      </w:r>
      <w:r w:rsidR="00316D4E"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316D4E" w:rsidRPr="00574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February </w:t>
      </w:r>
      <w:r w:rsidR="0080740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18</w:t>
      </w:r>
    </w:p>
    <w:p w14:paraId="7345AD72" w14:textId="2E94962D" w:rsidR="00316D4E" w:rsidRDefault="00316D4E" w:rsidP="00316D4E">
      <w:pPr>
        <w:pStyle w:val="Default"/>
        <w:tabs>
          <w:tab w:val="left" w:pos="540"/>
        </w:tabs>
        <w:ind w:left="-90" w:hanging="540"/>
        <w:contextualSpacing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74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574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Pr="00574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  <w:t xml:space="preserve"> for selected 7</w:t>
      </w:r>
      <w:r w:rsidRPr="0057470F">
        <w:rPr>
          <w:rFonts w:asciiTheme="minorHAnsi" w:hAnsiTheme="minorHAnsi" w:cstheme="minorHAnsi"/>
          <w:i/>
          <w:color w:val="000000" w:themeColor="text1"/>
          <w:sz w:val="22"/>
          <w:szCs w:val="22"/>
          <w:vertAlign w:val="superscript"/>
        </w:rPr>
        <w:t>th</w:t>
      </w:r>
      <w:r w:rsidRPr="00574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gr</w:t>
      </w:r>
      <w:r w:rsidR="00B33571" w:rsidRPr="00574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ade member school</w:t>
      </w:r>
      <w:r w:rsidRPr="00574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students and counselors</w:t>
      </w:r>
      <w:r w:rsidR="0024451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/administrators</w:t>
      </w:r>
    </w:p>
    <w:p w14:paraId="3E030CCF" w14:textId="77777777" w:rsidR="00643D4F" w:rsidRPr="0057470F" w:rsidRDefault="00643D4F" w:rsidP="00316D4E">
      <w:pPr>
        <w:pStyle w:val="Default"/>
        <w:tabs>
          <w:tab w:val="left" w:pos="540"/>
        </w:tabs>
        <w:ind w:left="-90" w:hanging="540"/>
        <w:contextualSpacing/>
        <w:rPr>
          <w:rFonts w:asciiTheme="minorHAnsi" w:hAnsiTheme="minorHAnsi" w:cstheme="minorHAnsi"/>
          <w:i/>
          <w:color w:val="000000" w:themeColor="text1"/>
          <w:sz w:val="10"/>
          <w:szCs w:val="10"/>
        </w:rPr>
      </w:pPr>
    </w:p>
    <w:p w14:paraId="3CD64BAB" w14:textId="23A4B8DE" w:rsidR="00643D4F" w:rsidRPr="0057470F" w:rsidRDefault="00643D4F" w:rsidP="00643D4F">
      <w:pPr>
        <w:pStyle w:val="Default"/>
        <w:numPr>
          <w:ilvl w:val="0"/>
          <w:numId w:val="2"/>
        </w:numPr>
        <w:tabs>
          <w:tab w:val="left" w:pos="540"/>
        </w:tabs>
        <w:ind w:left="-90" w:hanging="54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470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Dean</w:t>
      </w:r>
      <w:r w:rsidR="00B33571" w:rsidRPr="0057470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s</w:t>
      </w:r>
      <w:r w:rsidRPr="0057470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of Students</w:t>
      </w:r>
      <w:r w:rsidR="00244511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’</w:t>
      </w:r>
      <w:r w:rsidRPr="0057470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Breakfast</w:t>
      </w:r>
      <w:r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</w:t>
      </w:r>
      <w:r w:rsidRPr="00574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March </w:t>
      </w:r>
      <w:r w:rsidR="0080740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9</w:t>
      </w:r>
    </w:p>
    <w:p w14:paraId="531BD344" w14:textId="351C8384" w:rsidR="00316D4E" w:rsidRPr="0057470F" w:rsidRDefault="00643D4F" w:rsidP="00316D4E">
      <w:pPr>
        <w:pStyle w:val="Default"/>
        <w:tabs>
          <w:tab w:val="left" w:pos="540"/>
        </w:tabs>
        <w:ind w:left="-90" w:hanging="540"/>
        <w:contextualSpacing/>
        <w:rPr>
          <w:rFonts w:asciiTheme="minorHAnsi" w:hAnsiTheme="minorHAnsi" w:cstheme="minorHAnsi"/>
          <w:i/>
          <w:color w:val="000000" w:themeColor="text1"/>
          <w:sz w:val="10"/>
          <w:szCs w:val="10"/>
        </w:rPr>
      </w:pPr>
      <w:r w:rsidRPr="00574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574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Pr="00574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  <w:t xml:space="preserve"> follow-up to USSLB for member upper school Deans of Students</w:t>
      </w:r>
    </w:p>
    <w:p w14:paraId="64D7AEDF" w14:textId="77777777" w:rsidR="003311FB" w:rsidRPr="0057470F" w:rsidRDefault="003311FB" w:rsidP="003311FB">
      <w:pPr>
        <w:pStyle w:val="Default"/>
        <w:tabs>
          <w:tab w:val="left" w:pos="540"/>
        </w:tabs>
        <w:ind w:left="-90" w:hanging="540"/>
        <w:contextualSpacing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415C8D35" w14:textId="0154EB67" w:rsidR="003311FB" w:rsidRPr="0057470F" w:rsidRDefault="003311FB" w:rsidP="003311FB">
      <w:pPr>
        <w:pStyle w:val="Default"/>
        <w:numPr>
          <w:ilvl w:val="0"/>
          <w:numId w:val="2"/>
        </w:numPr>
        <w:tabs>
          <w:tab w:val="left" w:pos="540"/>
        </w:tabs>
        <w:ind w:left="-90" w:hanging="54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470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Movie Screening</w:t>
      </w:r>
      <w:r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April</w:t>
      </w:r>
      <w:r w:rsidRPr="00574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="0080740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2</w:t>
      </w:r>
    </w:p>
    <w:p w14:paraId="16A20F2F" w14:textId="77777777" w:rsidR="003311FB" w:rsidRPr="003311FB" w:rsidRDefault="003311FB" w:rsidP="003311FB">
      <w:pPr>
        <w:pStyle w:val="Default"/>
        <w:tabs>
          <w:tab w:val="left" w:pos="540"/>
        </w:tabs>
        <w:ind w:left="-90" w:hanging="540"/>
        <w:contextualSpacing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74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574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Pr="00574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  <w:t xml:space="preserve"> targeted for member school parents</w:t>
      </w:r>
    </w:p>
    <w:p w14:paraId="443D4A13" w14:textId="77777777" w:rsidR="00316D4E" w:rsidRPr="0057470F" w:rsidRDefault="00316D4E" w:rsidP="00316D4E">
      <w:pPr>
        <w:pStyle w:val="Default"/>
        <w:tabs>
          <w:tab w:val="left" w:pos="540"/>
        </w:tabs>
        <w:ind w:left="-90" w:hanging="540"/>
        <w:contextualSpacing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7E4F9915" w14:textId="31D77E39" w:rsidR="00316D4E" w:rsidRPr="0057470F" w:rsidRDefault="00316D4E" w:rsidP="00316D4E">
      <w:pPr>
        <w:pStyle w:val="Default"/>
        <w:numPr>
          <w:ilvl w:val="0"/>
          <w:numId w:val="2"/>
        </w:numPr>
        <w:tabs>
          <w:tab w:val="left" w:pos="540"/>
        </w:tabs>
        <w:ind w:left="-90" w:hanging="54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470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Parent Association (PA) President</w:t>
      </w:r>
      <w:r w:rsidR="00B33571" w:rsidRPr="0057470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s</w:t>
      </w:r>
      <w:r w:rsidR="00244511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’</w:t>
      </w:r>
      <w:r w:rsidRPr="0057470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Forum</w:t>
      </w:r>
      <w:r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Pr="00574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May </w:t>
      </w:r>
      <w:r w:rsidR="0080740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12</w:t>
      </w:r>
    </w:p>
    <w:p w14:paraId="4EB0C732" w14:textId="02A0B6CC" w:rsidR="00316D4E" w:rsidRPr="0057470F" w:rsidRDefault="00316D4E" w:rsidP="00316D4E">
      <w:pPr>
        <w:pStyle w:val="Default"/>
        <w:tabs>
          <w:tab w:val="left" w:pos="540"/>
        </w:tabs>
        <w:ind w:left="-90" w:hanging="54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4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574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Pr="00574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  <w:t xml:space="preserve"> for </w:t>
      </w:r>
      <w:r w:rsidRPr="0057470F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incoming and outgoing </w:t>
      </w:r>
      <w:r w:rsidRPr="00574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member </w:t>
      </w:r>
      <w:r w:rsidR="00B33571" w:rsidRPr="00574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school </w:t>
      </w:r>
      <w:r w:rsidRPr="00574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PA Presidents</w:t>
      </w:r>
      <w:r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ED699B6" w14:textId="77777777" w:rsidR="00316D4E" w:rsidRPr="0057470F" w:rsidRDefault="00316D4E" w:rsidP="00316D4E">
      <w:pPr>
        <w:pStyle w:val="Default"/>
        <w:tabs>
          <w:tab w:val="left" w:pos="540"/>
        </w:tabs>
        <w:ind w:left="-90" w:hanging="540"/>
        <w:contextualSpacing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39D3BF12" w14:textId="77777777" w:rsidR="00316D4E" w:rsidRPr="0057470F" w:rsidRDefault="00316D4E" w:rsidP="00316D4E">
      <w:pPr>
        <w:pStyle w:val="ListParagraph"/>
        <w:numPr>
          <w:ilvl w:val="0"/>
          <w:numId w:val="1"/>
        </w:numPr>
        <w:tabs>
          <w:tab w:val="left" w:pos="1080"/>
        </w:tabs>
        <w:ind w:left="-900"/>
        <w:rPr>
          <w:rFonts w:cstheme="minorHAnsi"/>
          <w:b/>
          <w:color w:val="000000" w:themeColor="text1"/>
          <w:sz w:val="22"/>
          <w:szCs w:val="22"/>
        </w:rPr>
      </w:pPr>
      <w:r w:rsidRPr="0057470F">
        <w:rPr>
          <w:rFonts w:cstheme="minorHAnsi"/>
          <w:b/>
          <w:color w:val="000000" w:themeColor="text1"/>
          <w:sz w:val="22"/>
          <w:szCs w:val="22"/>
        </w:rPr>
        <w:t>RESOURCES</w:t>
      </w:r>
    </w:p>
    <w:p w14:paraId="0B55FB5F" w14:textId="77777777" w:rsidR="00316D4E" w:rsidRPr="0057470F" w:rsidRDefault="00316D4E" w:rsidP="00316D4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-90" w:hanging="540"/>
        <w:rPr>
          <w:rFonts w:cstheme="minorHAnsi"/>
          <w:color w:val="000000" w:themeColor="text1"/>
          <w:sz w:val="22"/>
          <w:szCs w:val="22"/>
        </w:rPr>
      </w:pPr>
      <w:r w:rsidRPr="0057470F">
        <w:rPr>
          <w:rFonts w:cstheme="minorHAnsi"/>
          <w:color w:val="000000" w:themeColor="text1"/>
          <w:sz w:val="22"/>
          <w:szCs w:val="22"/>
        </w:rPr>
        <w:t>PCW website and access to calendar with upcoming events</w:t>
      </w:r>
    </w:p>
    <w:p w14:paraId="7C991937" w14:textId="77777777" w:rsidR="00316D4E" w:rsidRPr="0057470F" w:rsidRDefault="00316D4E" w:rsidP="00316D4E">
      <w:pPr>
        <w:pStyle w:val="Default"/>
        <w:numPr>
          <w:ilvl w:val="0"/>
          <w:numId w:val="8"/>
        </w:numPr>
        <w:ind w:left="-90" w:hanging="54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>Archived summaries of past PCW programs</w:t>
      </w:r>
    </w:p>
    <w:p w14:paraId="18694B8B" w14:textId="1FAEB6C9" w:rsidR="00316D4E" w:rsidRPr="0057470F" w:rsidRDefault="00316D4E" w:rsidP="00316D4E">
      <w:pPr>
        <w:pStyle w:val="Default"/>
        <w:numPr>
          <w:ilvl w:val="0"/>
          <w:numId w:val="8"/>
        </w:numPr>
        <w:ind w:left="-90" w:hanging="54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>Complete e-binders from</w:t>
      </w:r>
      <w:r w:rsidR="00B33571"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all</w:t>
      </w:r>
      <w:r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Best Practices programs</w:t>
      </w:r>
    </w:p>
    <w:p w14:paraId="1A83D104" w14:textId="77777777" w:rsidR="00316D4E" w:rsidRPr="0057470F" w:rsidRDefault="00316D4E" w:rsidP="00316D4E">
      <w:pPr>
        <w:pStyle w:val="Default"/>
        <w:numPr>
          <w:ilvl w:val="0"/>
          <w:numId w:val="8"/>
        </w:numPr>
        <w:ind w:left="-90" w:hanging="54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>Reflections from member Heads of Schools</w:t>
      </w:r>
    </w:p>
    <w:p w14:paraId="4DF63ECC" w14:textId="7C1FE166" w:rsidR="00316D4E" w:rsidRPr="0057470F" w:rsidRDefault="00B33571" w:rsidP="00316D4E">
      <w:pPr>
        <w:pStyle w:val="Default"/>
        <w:numPr>
          <w:ilvl w:val="0"/>
          <w:numId w:val="8"/>
        </w:numPr>
        <w:ind w:left="-90" w:hanging="54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>Member s</w:t>
      </w:r>
      <w:r w:rsidR="00316D4E"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>chool contact information</w:t>
      </w:r>
    </w:p>
    <w:p w14:paraId="7AD408B9" w14:textId="1DE1FFC5" w:rsidR="00316D4E" w:rsidRPr="0057470F" w:rsidRDefault="00B33571" w:rsidP="00316D4E">
      <w:pPr>
        <w:pStyle w:val="Default"/>
        <w:numPr>
          <w:ilvl w:val="0"/>
          <w:numId w:val="8"/>
        </w:numPr>
        <w:ind w:left="-90" w:hanging="54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>Social media/Facebook posts &amp; topical a</w:t>
      </w:r>
      <w:r w:rsidR="00316D4E"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>rticles</w:t>
      </w:r>
    </w:p>
    <w:p w14:paraId="335FA1A3" w14:textId="33122634" w:rsidR="00316D4E" w:rsidRPr="0057470F" w:rsidRDefault="00B33571" w:rsidP="00316D4E">
      <w:pPr>
        <w:pStyle w:val="Default"/>
        <w:numPr>
          <w:ilvl w:val="0"/>
          <w:numId w:val="8"/>
        </w:numPr>
        <w:ind w:left="-90" w:hanging="54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>Checklists and m</w:t>
      </w:r>
      <w:r w:rsidR="00316D4E"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aterials for PCW </w:t>
      </w:r>
      <w:r w:rsidR="008074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School </w:t>
      </w:r>
      <w:r w:rsidR="00316D4E"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>Representative</w:t>
      </w:r>
      <w:r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316D4E"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&amp; PA Presidents</w:t>
      </w:r>
    </w:p>
    <w:p w14:paraId="76C8AA93" w14:textId="77777777" w:rsidR="00316D4E" w:rsidRPr="0057470F" w:rsidRDefault="00316D4E" w:rsidP="00316D4E">
      <w:pPr>
        <w:pStyle w:val="Default"/>
        <w:numPr>
          <w:ilvl w:val="0"/>
          <w:numId w:val="8"/>
        </w:numPr>
        <w:ind w:left="-90" w:hanging="54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>Student reflections on issues of relevance to today’s teens</w:t>
      </w:r>
    </w:p>
    <w:p w14:paraId="0B44CABB" w14:textId="005A365D" w:rsidR="00316D4E" w:rsidRPr="0057470F" w:rsidRDefault="00B0358E" w:rsidP="00316D4E">
      <w:pPr>
        <w:pStyle w:val="Default"/>
        <w:numPr>
          <w:ilvl w:val="0"/>
          <w:numId w:val="8"/>
        </w:numPr>
        <w:ind w:left="-90" w:hanging="54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Ongoing school/parent t</w:t>
      </w:r>
      <w:r w:rsidR="00316D4E"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>akeaways</w:t>
      </w:r>
    </w:p>
    <w:p w14:paraId="69222F30" w14:textId="77777777" w:rsidR="00316D4E" w:rsidRPr="0057470F" w:rsidRDefault="00316D4E" w:rsidP="00316D4E">
      <w:pPr>
        <w:tabs>
          <w:tab w:val="left" w:pos="1080"/>
        </w:tabs>
        <w:spacing w:after="0" w:line="240" w:lineRule="auto"/>
        <w:ind w:left="-630"/>
        <w:contextualSpacing/>
        <w:rPr>
          <w:rFonts w:cstheme="minorHAnsi"/>
          <w:b/>
          <w:color w:val="000000" w:themeColor="text1"/>
          <w:sz w:val="16"/>
          <w:szCs w:val="16"/>
        </w:rPr>
      </w:pPr>
    </w:p>
    <w:p w14:paraId="5F793AAC" w14:textId="77777777" w:rsidR="00316D4E" w:rsidRPr="0057470F" w:rsidRDefault="00316D4E" w:rsidP="00316D4E">
      <w:pPr>
        <w:pStyle w:val="ListParagraph"/>
        <w:numPr>
          <w:ilvl w:val="0"/>
          <w:numId w:val="1"/>
        </w:numPr>
        <w:ind w:left="-900"/>
        <w:rPr>
          <w:rFonts w:cstheme="minorHAnsi"/>
          <w:b/>
          <w:color w:val="000000" w:themeColor="text1"/>
          <w:sz w:val="22"/>
          <w:szCs w:val="22"/>
        </w:rPr>
      </w:pPr>
      <w:r w:rsidRPr="0057470F">
        <w:rPr>
          <w:rFonts w:cstheme="minorHAnsi"/>
          <w:b/>
          <w:color w:val="000000" w:themeColor="text1"/>
          <w:sz w:val="22"/>
          <w:szCs w:val="22"/>
        </w:rPr>
        <w:t>NETWORKING/BENEFITS</w:t>
      </w:r>
    </w:p>
    <w:p w14:paraId="48CCCA73" w14:textId="1107ABC5" w:rsidR="00316D4E" w:rsidRPr="0057470F" w:rsidRDefault="00B0358E" w:rsidP="00316D4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-90" w:hanging="540"/>
        <w:rPr>
          <w:rFonts w:cstheme="minorHAnsi"/>
          <w:color w:val="000000" w:themeColor="text1"/>
          <w:sz w:val="20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Various</w:t>
      </w:r>
      <w:r w:rsidR="00316D4E" w:rsidRPr="0057470F">
        <w:rPr>
          <w:rFonts w:cstheme="minorHAnsi"/>
          <w:color w:val="000000" w:themeColor="text1"/>
          <w:sz w:val="22"/>
          <w:szCs w:val="22"/>
        </w:rPr>
        <w:t xml:space="preserve"> opportunities </w:t>
      </w:r>
      <w:r w:rsidR="00B33571" w:rsidRPr="0057470F">
        <w:rPr>
          <w:rFonts w:cstheme="minorHAnsi"/>
          <w:color w:val="000000" w:themeColor="text1"/>
          <w:sz w:val="22"/>
          <w:szCs w:val="22"/>
        </w:rPr>
        <w:t>(</w:t>
      </w:r>
      <w:r w:rsidR="00316D4E" w:rsidRPr="0057470F">
        <w:rPr>
          <w:rFonts w:cstheme="minorHAnsi"/>
          <w:color w:val="000000" w:themeColor="text1"/>
          <w:sz w:val="20"/>
          <w:szCs w:val="22"/>
        </w:rPr>
        <w:t xml:space="preserve">for </w:t>
      </w:r>
      <w:r w:rsidR="00B33571" w:rsidRPr="0057470F">
        <w:rPr>
          <w:rFonts w:cstheme="minorHAnsi"/>
          <w:color w:val="000000" w:themeColor="text1"/>
          <w:sz w:val="20"/>
          <w:szCs w:val="22"/>
        </w:rPr>
        <w:t>Reps, PA Presidents, Administrators, Faculty, Parents, S</w:t>
      </w:r>
      <w:r w:rsidR="00316D4E" w:rsidRPr="0057470F">
        <w:rPr>
          <w:rFonts w:cstheme="minorHAnsi"/>
          <w:color w:val="000000" w:themeColor="text1"/>
          <w:sz w:val="20"/>
          <w:szCs w:val="22"/>
        </w:rPr>
        <w:t>tudents</w:t>
      </w:r>
      <w:r w:rsidR="00B33571" w:rsidRPr="0057470F">
        <w:rPr>
          <w:rFonts w:cstheme="minorHAnsi"/>
          <w:color w:val="000000" w:themeColor="text1"/>
          <w:sz w:val="20"/>
          <w:szCs w:val="22"/>
        </w:rPr>
        <w:t>)</w:t>
      </w:r>
    </w:p>
    <w:p w14:paraId="737F822E" w14:textId="28CA6958" w:rsidR="00316D4E" w:rsidRPr="0057470F" w:rsidRDefault="00316D4E" w:rsidP="0080740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-90" w:right="-90" w:hanging="540"/>
        <w:rPr>
          <w:rFonts w:cstheme="minorHAnsi"/>
          <w:color w:val="000000" w:themeColor="text1"/>
          <w:sz w:val="22"/>
          <w:szCs w:val="22"/>
        </w:rPr>
      </w:pPr>
      <w:r w:rsidRPr="0057470F">
        <w:rPr>
          <w:rFonts w:cstheme="minorHAnsi"/>
          <w:bCs/>
          <w:color w:val="000000" w:themeColor="text1"/>
          <w:sz w:val="22"/>
          <w:szCs w:val="22"/>
        </w:rPr>
        <w:t>Connecting schools, sha</w:t>
      </w:r>
      <w:r w:rsidR="00807408">
        <w:rPr>
          <w:rFonts w:cstheme="minorHAnsi"/>
          <w:bCs/>
          <w:color w:val="000000" w:themeColor="text1"/>
          <w:sz w:val="22"/>
          <w:szCs w:val="22"/>
        </w:rPr>
        <w:t xml:space="preserve">ring ideas, </w:t>
      </w:r>
      <w:r w:rsidR="00B0358E">
        <w:rPr>
          <w:rFonts w:cstheme="minorHAnsi"/>
          <w:bCs/>
          <w:color w:val="000000" w:themeColor="text1"/>
          <w:sz w:val="22"/>
          <w:szCs w:val="22"/>
        </w:rPr>
        <w:t>engaging students</w:t>
      </w:r>
      <w:r w:rsidR="00B0358E" w:rsidRPr="00807408">
        <w:rPr>
          <w:rFonts w:cstheme="minorHAnsi"/>
          <w:bCs/>
          <w:color w:val="000000" w:themeColor="text1"/>
          <w:sz w:val="20"/>
          <w:szCs w:val="20"/>
        </w:rPr>
        <w:t>/</w:t>
      </w:r>
      <w:r w:rsidR="00B0358E">
        <w:rPr>
          <w:rFonts w:cstheme="minorHAnsi"/>
          <w:bCs/>
          <w:color w:val="000000" w:themeColor="text1"/>
          <w:sz w:val="22"/>
          <w:szCs w:val="22"/>
        </w:rPr>
        <w:t>faculty</w:t>
      </w:r>
      <w:r w:rsidR="00B0358E" w:rsidRPr="00807408">
        <w:rPr>
          <w:rFonts w:cstheme="minorHAnsi"/>
          <w:bCs/>
          <w:color w:val="000000" w:themeColor="text1"/>
          <w:sz w:val="20"/>
          <w:szCs w:val="20"/>
        </w:rPr>
        <w:t>/</w:t>
      </w:r>
      <w:r w:rsidR="00B0358E">
        <w:rPr>
          <w:rFonts w:cstheme="minorHAnsi"/>
          <w:bCs/>
          <w:color w:val="000000" w:themeColor="text1"/>
          <w:sz w:val="22"/>
          <w:szCs w:val="22"/>
        </w:rPr>
        <w:t>parents</w:t>
      </w:r>
      <w:r w:rsidR="00807408" w:rsidRPr="00807408">
        <w:rPr>
          <w:rFonts w:cstheme="minorHAnsi"/>
          <w:bCs/>
          <w:color w:val="000000" w:themeColor="text1"/>
          <w:sz w:val="20"/>
          <w:szCs w:val="20"/>
        </w:rPr>
        <w:t>/</w:t>
      </w:r>
      <w:r w:rsidR="00807408">
        <w:rPr>
          <w:rFonts w:cstheme="minorHAnsi"/>
          <w:bCs/>
          <w:color w:val="000000" w:themeColor="text1"/>
          <w:sz w:val="22"/>
          <w:szCs w:val="22"/>
        </w:rPr>
        <w:t>administrators</w:t>
      </w:r>
    </w:p>
    <w:p w14:paraId="7DB207D5" w14:textId="08E6FD1F" w:rsidR="00316D4E" w:rsidRPr="0057470F" w:rsidRDefault="00316D4E" w:rsidP="00316D4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-90" w:hanging="540"/>
        <w:rPr>
          <w:rFonts w:cstheme="minorHAnsi"/>
          <w:color w:val="000000" w:themeColor="text1"/>
          <w:sz w:val="22"/>
          <w:szCs w:val="22"/>
        </w:rPr>
      </w:pPr>
      <w:r w:rsidRPr="0057470F">
        <w:rPr>
          <w:rFonts w:cstheme="minorHAnsi"/>
          <w:color w:val="000000" w:themeColor="text1"/>
          <w:sz w:val="22"/>
          <w:szCs w:val="22"/>
        </w:rPr>
        <w:t>Dynamic local and nat</w:t>
      </w:r>
      <w:r w:rsidR="00244511">
        <w:rPr>
          <w:rFonts w:cstheme="minorHAnsi"/>
          <w:color w:val="000000" w:themeColor="text1"/>
          <w:sz w:val="22"/>
          <w:szCs w:val="22"/>
        </w:rPr>
        <w:t>ional best-selling authors presenting</w:t>
      </w:r>
      <w:r w:rsidRPr="0057470F">
        <w:rPr>
          <w:rFonts w:cstheme="minorHAnsi"/>
          <w:color w:val="000000" w:themeColor="text1"/>
          <w:sz w:val="22"/>
          <w:szCs w:val="22"/>
        </w:rPr>
        <w:t xml:space="preserve"> at events</w:t>
      </w:r>
    </w:p>
    <w:p w14:paraId="31E37097" w14:textId="77777777" w:rsidR="00316D4E" w:rsidRPr="0057470F" w:rsidRDefault="00316D4E" w:rsidP="00316D4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-90" w:hanging="540"/>
        <w:rPr>
          <w:rFonts w:cstheme="minorHAnsi"/>
          <w:color w:val="000000" w:themeColor="text1"/>
          <w:sz w:val="22"/>
          <w:szCs w:val="22"/>
        </w:rPr>
      </w:pPr>
      <w:r w:rsidRPr="0057470F">
        <w:rPr>
          <w:rFonts w:cstheme="minorHAnsi"/>
          <w:color w:val="000000" w:themeColor="text1"/>
          <w:sz w:val="22"/>
          <w:szCs w:val="22"/>
        </w:rPr>
        <w:t>Visibility for/among independent schools in the Washington, DC area</w:t>
      </w:r>
    </w:p>
    <w:p w14:paraId="7D630E38" w14:textId="77777777" w:rsidR="00316D4E" w:rsidRPr="0057470F" w:rsidRDefault="00316D4E" w:rsidP="00316D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 w:themeColor="text1"/>
          <w:sz w:val="16"/>
          <w:szCs w:val="16"/>
        </w:rPr>
      </w:pPr>
    </w:p>
    <w:p w14:paraId="5C25717A" w14:textId="77777777" w:rsidR="00316D4E" w:rsidRPr="003E6EF1" w:rsidRDefault="00316D4E" w:rsidP="00316D4E">
      <w:pPr>
        <w:pStyle w:val="Heading1"/>
        <w:spacing w:before="0" w:after="0" w:line="240" w:lineRule="auto"/>
        <w:ind w:hanging="2700"/>
        <w:contextualSpacing/>
        <w:rPr>
          <w:rFonts w:asciiTheme="minorHAnsi" w:hAnsiTheme="minorHAnsi" w:cstheme="majorHAnsi"/>
          <w:color w:val="0070C0"/>
          <w:szCs w:val="34"/>
        </w:rPr>
      </w:pPr>
      <w:r w:rsidRPr="003E6EF1">
        <w:rPr>
          <w:rFonts w:asciiTheme="minorHAnsi" w:hAnsiTheme="minorHAnsi" w:cstheme="majorHAnsi"/>
          <w:color w:val="0070C0"/>
          <w:szCs w:val="34"/>
        </w:rPr>
        <w:t>How We Do It</w:t>
      </w:r>
    </w:p>
    <w:p w14:paraId="237F4E55" w14:textId="77777777" w:rsidR="00316D4E" w:rsidRPr="0057470F" w:rsidRDefault="00316D4E" w:rsidP="00316D4E">
      <w:pPr>
        <w:spacing w:after="0" w:line="240" w:lineRule="auto"/>
        <w:contextualSpacing/>
        <w:rPr>
          <w:rFonts w:cstheme="minorHAnsi"/>
          <w:sz w:val="10"/>
          <w:szCs w:val="10"/>
        </w:rPr>
      </w:pPr>
    </w:p>
    <w:p w14:paraId="25A83564" w14:textId="77777777" w:rsidR="008165EF" w:rsidRPr="0057470F" w:rsidRDefault="00316D4E" w:rsidP="00316D4E">
      <w:pPr>
        <w:pStyle w:val="Default"/>
        <w:numPr>
          <w:ilvl w:val="0"/>
          <w:numId w:val="3"/>
        </w:numPr>
        <w:tabs>
          <w:tab w:val="left" w:pos="1260"/>
        </w:tabs>
        <w:ind w:left="-1980" w:right="-18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PCW Board member liaisons maintain contact with member school administrators, PA Presidents, and </w:t>
      </w:r>
    </w:p>
    <w:p w14:paraId="65ECD3C4" w14:textId="08CD8092" w:rsidR="00316D4E" w:rsidRPr="0057470F" w:rsidRDefault="00316D4E" w:rsidP="008165EF">
      <w:pPr>
        <w:pStyle w:val="Default"/>
        <w:tabs>
          <w:tab w:val="left" w:pos="1260"/>
        </w:tabs>
        <w:ind w:left="-2340" w:firstLine="36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PCW Representatives to </w:t>
      </w:r>
      <w:r w:rsidR="002445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coordinate, advertise </w:t>
      </w:r>
      <w:r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</w:t>
      </w:r>
      <w:r w:rsidR="00244511">
        <w:rPr>
          <w:rFonts w:asciiTheme="minorHAnsi" w:hAnsiTheme="minorHAnsi" w:cstheme="minorHAnsi"/>
          <w:color w:val="000000" w:themeColor="text1"/>
          <w:sz w:val="22"/>
          <w:szCs w:val="22"/>
        </w:rPr>
        <w:t>deliver PCW programs, resources</w:t>
      </w:r>
      <w:r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opportunities.</w:t>
      </w:r>
    </w:p>
    <w:p w14:paraId="4984EB95" w14:textId="77777777" w:rsidR="00316D4E" w:rsidRPr="0057470F" w:rsidRDefault="00316D4E" w:rsidP="00316D4E">
      <w:pPr>
        <w:pStyle w:val="Default"/>
        <w:tabs>
          <w:tab w:val="left" w:pos="1260"/>
        </w:tabs>
        <w:ind w:left="-1980" w:right="-180" w:hanging="360"/>
        <w:contextualSpacing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0B4E83C1" w14:textId="5A506188" w:rsidR="00316D4E" w:rsidRPr="0057470F" w:rsidRDefault="00316D4E" w:rsidP="00316D4E">
      <w:pPr>
        <w:pStyle w:val="Default"/>
        <w:numPr>
          <w:ilvl w:val="0"/>
          <w:numId w:val="3"/>
        </w:numPr>
        <w:tabs>
          <w:tab w:val="left" w:pos="1260"/>
        </w:tabs>
        <w:ind w:left="-1980" w:right="9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>PA Presidents and PCW Representatives share program/resource information with their school communities and encourage attendance at programs (i.e.</w:t>
      </w:r>
      <w:r w:rsidR="00643D4F"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4451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Fall Speaker, </w:t>
      </w:r>
      <w:r w:rsidR="00B0358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Lower School Forum</w:t>
      </w:r>
      <w:r w:rsidRPr="0024451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,</w:t>
      </w:r>
      <w:r w:rsidR="00244511" w:rsidRPr="0024451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Best Practices Forum</w:t>
      </w:r>
      <w:r w:rsidR="00B0358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, </w:t>
      </w:r>
      <w:r w:rsidR="00B0358E" w:rsidRPr="0024451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Movie Screening</w:t>
      </w:r>
      <w:r w:rsidR="0080740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s</w:t>
      </w:r>
      <w:r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>).</w:t>
      </w:r>
    </w:p>
    <w:p w14:paraId="5E2147AC" w14:textId="77777777" w:rsidR="00316D4E" w:rsidRPr="0057470F" w:rsidRDefault="00316D4E" w:rsidP="00316D4E">
      <w:pPr>
        <w:pStyle w:val="Default"/>
        <w:tabs>
          <w:tab w:val="left" w:pos="1260"/>
        </w:tabs>
        <w:ind w:left="-1980" w:right="-270" w:hanging="360"/>
        <w:contextualSpacing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3DC7730B" w14:textId="22B10CBF" w:rsidR="00316D4E" w:rsidRPr="00B0358E" w:rsidRDefault="00807408" w:rsidP="00316D4E">
      <w:pPr>
        <w:pStyle w:val="Default"/>
        <w:numPr>
          <w:ilvl w:val="0"/>
          <w:numId w:val="3"/>
        </w:numPr>
        <w:tabs>
          <w:tab w:val="left" w:pos="1260"/>
        </w:tabs>
        <w:ind w:left="-1980" w:right="-27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>PA Presidents and PCW Representatives attend programs as well (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Orientation, F</w:t>
      </w:r>
      <w:r w:rsidRPr="0024451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all Speaker, 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Lower School Forum, </w:t>
      </w:r>
      <w:r w:rsidRPr="0024451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Best Practices Foru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m, </w:t>
      </w:r>
      <w:r w:rsidRPr="0024451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Movie Screening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s</w:t>
      </w:r>
      <w:r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);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PA Presidents attend the </w:t>
      </w:r>
      <w:r w:rsidRPr="00B0358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PA Presidents’ Forum</w:t>
      </w:r>
      <w:r w:rsidRPr="00B0358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7953381" w14:textId="77777777" w:rsidR="00316D4E" w:rsidRPr="0057470F" w:rsidRDefault="00316D4E" w:rsidP="00316D4E">
      <w:pPr>
        <w:pStyle w:val="Default"/>
        <w:tabs>
          <w:tab w:val="left" w:pos="1260"/>
        </w:tabs>
        <w:ind w:left="-1980" w:right="-270" w:hanging="360"/>
        <w:contextualSpacing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21E5B2C8" w14:textId="02329924" w:rsidR="00316D4E" w:rsidRPr="0057470F" w:rsidRDefault="00316D4E" w:rsidP="00316D4E">
      <w:pPr>
        <w:pStyle w:val="Default"/>
        <w:numPr>
          <w:ilvl w:val="0"/>
          <w:numId w:val="3"/>
        </w:numPr>
        <w:tabs>
          <w:tab w:val="left" w:pos="1260"/>
        </w:tabs>
        <w:ind w:left="-198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>Member school administrators and faculty present at a variety of the programs, while other local and national level speakers and authors are highlighted at p</w:t>
      </w:r>
      <w:r w:rsidR="002445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rograms such as our </w:t>
      </w:r>
      <w:r w:rsidR="00244511" w:rsidRPr="0024451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Fall </w:t>
      </w:r>
      <w:r w:rsidRPr="0024451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Speaker</w:t>
      </w:r>
      <w:r w:rsidR="002445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series</w:t>
      </w:r>
      <w:r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0408711C" w14:textId="77777777" w:rsidR="00316D4E" w:rsidRPr="0057470F" w:rsidRDefault="00316D4E" w:rsidP="00316D4E">
      <w:pPr>
        <w:pStyle w:val="Default"/>
        <w:tabs>
          <w:tab w:val="left" w:pos="1260"/>
        </w:tabs>
        <w:ind w:left="-1980" w:hanging="360"/>
        <w:contextualSpacing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52E7F977" w14:textId="3CFD5821" w:rsidR="00316D4E" w:rsidRPr="0057470F" w:rsidRDefault="00316D4E" w:rsidP="00316D4E">
      <w:pPr>
        <w:pStyle w:val="Default"/>
        <w:numPr>
          <w:ilvl w:val="0"/>
          <w:numId w:val="3"/>
        </w:numPr>
        <w:tabs>
          <w:tab w:val="left" w:pos="1260"/>
        </w:tabs>
        <w:ind w:left="-1980"/>
        <w:contextualSpacing/>
        <w:rPr>
          <w:rFonts w:asciiTheme="minorHAnsi" w:hAnsiTheme="minorHAnsi" w:cstheme="minorHAnsi"/>
          <w:sz w:val="22"/>
          <w:szCs w:val="22"/>
        </w:rPr>
      </w:pPr>
      <w:r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Interested and well-suited member </w:t>
      </w:r>
      <w:r w:rsidR="008074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schools host </w:t>
      </w:r>
      <w:r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annual </w:t>
      </w:r>
      <w:r w:rsidR="008074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PCW </w:t>
      </w:r>
      <w:r w:rsidRPr="0057470F">
        <w:rPr>
          <w:rFonts w:asciiTheme="minorHAnsi" w:hAnsiTheme="minorHAnsi" w:cstheme="minorHAnsi"/>
          <w:color w:val="000000" w:themeColor="text1"/>
          <w:sz w:val="22"/>
          <w:szCs w:val="22"/>
        </w:rPr>
        <w:t>programs.</w:t>
      </w:r>
      <w:r w:rsidRPr="0057470F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69348412" w14:textId="77777777" w:rsidR="00643D4F" w:rsidRPr="0057470F" w:rsidRDefault="00643D4F" w:rsidP="00643D4F">
      <w:pPr>
        <w:pStyle w:val="Default"/>
        <w:tabs>
          <w:tab w:val="left" w:pos="1260"/>
        </w:tabs>
        <w:contextualSpacing/>
        <w:rPr>
          <w:rFonts w:asciiTheme="minorHAnsi" w:hAnsiTheme="minorHAnsi" w:cstheme="minorHAnsi"/>
          <w:sz w:val="10"/>
          <w:szCs w:val="10"/>
        </w:rPr>
      </w:pPr>
    </w:p>
    <w:p w14:paraId="3DA80991" w14:textId="7BCC9FC2" w:rsidR="000F6A33" w:rsidRPr="00807408" w:rsidRDefault="00643D4F" w:rsidP="00807408">
      <w:pPr>
        <w:pStyle w:val="Default"/>
        <w:numPr>
          <w:ilvl w:val="0"/>
          <w:numId w:val="3"/>
        </w:numPr>
        <w:tabs>
          <w:tab w:val="left" w:pos="1260"/>
        </w:tabs>
        <w:ind w:left="-198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470F">
        <w:rPr>
          <w:rFonts w:asciiTheme="minorHAnsi" w:hAnsiTheme="minorHAnsi" w:cstheme="minorHAnsi"/>
          <w:noProof/>
          <w:sz w:val="22"/>
          <w:szCs w:val="22"/>
        </w:rPr>
        <w:t>PA Presidents an</w:t>
      </w:r>
      <w:r w:rsidRPr="0057470F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d PCW Representatives interested in a position on the PCW Board of Dire</w:t>
      </w:r>
      <w:r w:rsidR="00807408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c</w:t>
      </w:r>
      <w:r w:rsidRPr="0057470F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tors are encouraged to contac</w:t>
      </w:r>
      <w:r w:rsidR="00244511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t </w:t>
      </w:r>
      <w:r w:rsidR="00244511" w:rsidRPr="00244511">
        <w:rPr>
          <w:rFonts w:asciiTheme="minorHAnsi" w:hAnsiTheme="minorHAnsi" w:cstheme="minorHAnsi"/>
          <w:i/>
          <w:noProof/>
          <w:color w:val="000000" w:themeColor="text1"/>
          <w:sz w:val="22"/>
          <w:szCs w:val="22"/>
        </w:rPr>
        <w:t>administration@parentscouncil.org</w:t>
      </w:r>
      <w:r w:rsidR="00244511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.</w:t>
      </w:r>
    </w:p>
    <w:p w14:paraId="7D42D06D" w14:textId="77777777" w:rsidR="00807408" w:rsidRDefault="00807408" w:rsidP="000F6A33">
      <w:pPr>
        <w:spacing w:after="0" w:line="240" w:lineRule="auto"/>
        <w:ind w:hanging="2700"/>
        <w:contextualSpacing/>
        <w:rPr>
          <w:rFonts w:eastAsiaTheme="minorEastAsia" w:cstheme="minorHAnsi"/>
          <w:b/>
          <w:i/>
          <w:color w:val="000000" w:themeColor="text1"/>
          <w:sz w:val="10"/>
          <w:szCs w:val="10"/>
          <w:lang w:eastAsia="en-US"/>
        </w:rPr>
      </w:pPr>
    </w:p>
    <w:p w14:paraId="7419DBF8" w14:textId="77777777" w:rsidR="00807408" w:rsidRDefault="00807408" w:rsidP="000F6A33">
      <w:pPr>
        <w:spacing w:after="0" w:line="240" w:lineRule="auto"/>
        <w:ind w:hanging="2700"/>
        <w:contextualSpacing/>
        <w:rPr>
          <w:rFonts w:eastAsiaTheme="minorEastAsia" w:cstheme="minorHAnsi"/>
          <w:b/>
          <w:i/>
          <w:color w:val="000000" w:themeColor="text1"/>
          <w:sz w:val="10"/>
          <w:szCs w:val="10"/>
          <w:lang w:eastAsia="en-US"/>
        </w:rPr>
      </w:pPr>
    </w:p>
    <w:p w14:paraId="1F18BB19" w14:textId="77777777" w:rsidR="00807408" w:rsidRPr="00807408" w:rsidRDefault="00807408" w:rsidP="000F6A33">
      <w:pPr>
        <w:spacing w:after="0" w:line="240" w:lineRule="auto"/>
        <w:ind w:hanging="2700"/>
        <w:contextualSpacing/>
        <w:rPr>
          <w:rFonts w:eastAsiaTheme="minorEastAsia" w:cstheme="minorHAnsi"/>
          <w:b/>
          <w:i/>
          <w:color w:val="000000" w:themeColor="text1"/>
          <w:sz w:val="10"/>
          <w:szCs w:val="10"/>
          <w:lang w:eastAsia="en-US"/>
        </w:rPr>
      </w:pPr>
    </w:p>
    <w:p w14:paraId="7283DF48" w14:textId="6D26126D" w:rsidR="000F6A33" w:rsidRPr="000F6A33" w:rsidRDefault="00A3646E" w:rsidP="000F6A33">
      <w:pPr>
        <w:spacing w:after="0" w:line="240" w:lineRule="auto"/>
        <w:ind w:hanging="2700"/>
        <w:contextualSpacing/>
        <w:rPr>
          <w:rFonts w:eastAsiaTheme="minorEastAsia" w:cstheme="minorHAnsi"/>
          <w:b/>
          <w:i/>
          <w:color w:val="000000" w:themeColor="text1"/>
          <w:sz w:val="21"/>
          <w:szCs w:val="21"/>
          <w:lang w:eastAsia="en-US"/>
        </w:rPr>
      </w:pPr>
      <w:hyperlink r:id="rId8" w:history="1">
        <w:r w:rsidR="000F6A33" w:rsidRPr="000F6A33">
          <w:rPr>
            <w:rStyle w:val="Hyperlink"/>
            <w:rFonts w:eastAsiaTheme="minorEastAsia" w:cstheme="minorHAnsi"/>
            <w:b/>
            <w:i/>
            <w:color w:val="000000" w:themeColor="text1"/>
            <w:sz w:val="21"/>
            <w:szCs w:val="21"/>
            <w:u w:val="none"/>
            <w:lang w:eastAsia="en-US"/>
          </w:rPr>
          <w:t>www.parentscouncil.org</w:t>
        </w:r>
      </w:hyperlink>
      <w:r w:rsidR="000F6A33" w:rsidRPr="000F6A33">
        <w:rPr>
          <w:rFonts w:eastAsiaTheme="minorEastAsia" w:cstheme="minorHAnsi"/>
          <w:b/>
          <w:i/>
          <w:color w:val="000000" w:themeColor="text1"/>
          <w:sz w:val="21"/>
          <w:szCs w:val="21"/>
          <w:lang w:eastAsia="en-US"/>
        </w:rPr>
        <w:tab/>
      </w:r>
      <w:hyperlink r:id="rId9" w:history="1">
        <w:r w:rsidR="000F6A33" w:rsidRPr="000F6A33">
          <w:rPr>
            <w:rStyle w:val="Hyperlink"/>
            <w:rFonts w:eastAsiaTheme="minorEastAsia" w:cstheme="minorHAnsi"/>
            <w:b/>
            <w:i/>
            <w:color w:val="000000" w:themeColor="text1"/>
            <w:sz w:val="21"/>
            <w:szCs w:val="21"/>
            <w:u w:val="none"/>
            <w:lang w:eastAsia="en-US"/>
          </w:rPr>
          <w:t>www.facebook.com/ParentsCouncilofWashington</w:t>
        </w:r>
      </w:hyperlink>
      <w:r w:rsidR="000F6A33" w:rsidRPr="000F6A33">
        <w:rPr>
          <w:rFonts w:eastAsiaTheme="minorEastAsia" w:cstheme="minorHAnsi"/>
          <w:b/>
          <w:i/>
          <w:color w:val="000000" w:themeColor="text1"/>
          <w:sz w:val="21"/>
          <w:szCs w:val="21"/>
          <w:lang w:eastAsia="en-US"/>
        </w:rPr>
        <w:tab/>
      </w:r>
      <w:hyperlink r:id="rId10" w:history="1">
        <w:r w:rsidR="000F6A33" w:rsidRPr="000F6A33">
          <w:rPr>
            <w:rStyle w:val="Hyperlink"/>
            <w:rFonts w:eastAsiaTheme="minorEastAsia" w:cstheme="minorHAnsi"/>
            <w:b/>
            <w:i/>
            <w:color w:val="000000" w:themeColor="text1"/>
            <w:sz w:val="21"/>
            <w:szCs w:val="21"/>
            <w:u w:val="none"/>
            <w:lang w:eastAsia="en-US"/>
          </w:rPr>
          <w:t>www.twitter.com/PCWschools</w:t>
        </w:r>
      </w:hyperlink>
    </w:p>
    <w:p w14:paraId="19414857" w14:textId="77777777" w:rsidR="000F6A33" w:rsidRPr="000F6A33" w:rsidRDefault="000F6A33" w:rsidP="000F6A33">
      <w:pPr>
        <w:spacing w:after="0" w:line="240" w:lineRule="auto"/>
        <w:ind w:hanging="2700"/>
        <w:contextualSpacing/>
        <w:rPr>
          <w:rFonts w:eastAsiaTheme="minorEastAsia" w:cstheme="minorHAnsi"/>
          <w:i/>
          <w:color w:val="000000" w:themeColor="text1"/>
          <w:sz w:val="10"/>
          <w:szCs w:val="10"/>
          <w:lang w:eastAsia="en-US"/>
        </w:rPr>
      </w:pPr>
    </w:p>
    <w:p w14:paraId="12CE6741" w14:textId="77777777" w:rsidR="00807408" w:rsidRDefault="00D457F8" w:rsidP="00D457F8">
      <w:pPr>
        <w:spacing w:after="0" w:line="240" w:lineRule="auto"/>
        <w:contextualSpacing/>
        <w:jc w:val="center"/>
        <w:rPr>
          <w:rFonts w:eastAsiaTheme="minorEastAsia" w:cstheme="minorHAnsi"/>
          <w:i/>
          <w:color w:val="000000" w:themeColor="text1"/>
          <w:sz w:val="21"/>
          <w:szCs w:val="21"/>
          <w:lang w:eastAsia="en-US"/>
        </w:rPr>
      </w:pPr>
      <w:r>
        <w:rPr>
          <w:rFonts w:eastAsiaTheme="minorEastAsia" w:cstheme="minorHAnsi"/>
          <w:i/>
          <w:color w:val="000000" w:themeColor="text1"/>
          <w:sz w:val="21"/>
          <w:szCs w:val="21"/>
          <w:lang w:eastAsia="en-US"/>
        </w:rPr>
        <w:t xml:space="preserve">                                                                                                             </w:t>
      </w:r>
    </w:p>
    <w:p w14:paraId="4377492C" w14:textId="07B7C497" w:rsidR="004E359A" w:rsidRPr="00D457F8" w:rsidRDefault="000F6A33" w:rsidP="00807408">
      <w:pPr>
        <w:spacing w:after="0" w:line="240" w:lineRule="auto"/>
        <w:contextualSpacing/>
        <w:jc w:val="right"/>
        <w:rPr>
          <w:rFonts w:eastAsiaTheme="minorEastAsia" w:cstheme="minorHAnsi"/>
          <w:i/>
          <w:color w:val="000000" w:themeColor="text1"/>
          <w:sz w:val="21"/>
          <w:szCs w:val="21"/>
          <w:lang w:eastAsia="en-US"/>
        </w:rPr>
      </w:pPr>
      <w:r>
        <w:rPr>
          <w:rFonts w:eastAsiaTheme="minorEastAsia" w:cstheme="minorHAnsi"/>
          <w:i/>
          <w:color w:val="000000" w:themeColor="text1"/>
          <w:sz w:val="21"/>
          <w:szCs w:val="21"/>
          <w:lang w:eastAsia="en-US"/>
        </w:rPr>
        <w:t>Updated: September</w:t>
      </w:r>
      <w:r w:rsidR="007139EB">
        <w:rPr>
          <w:rFonts w:eastAsiaTheme="minorEastAsia" w:cstheme="minorHAnsi"/>
          <w:i/>
          <w:color w:val="000000" w:themeColor="text1"/>
          <w:sz w:val="21"/>
          <w:szCs w:val="21"/>
          <w:lang w:eastAsia="en-US"/>
        </w:rPr>
        <w:t xml:space="preserve"> 11</w:t>
      </w:r>
      <w:r w:rsidR="00244511">
        <w:rPr>
          <w:rFonts w:eastAsiaTheme="minorEastAsia" w:cstheme="minorHAnsi"/>
          <w:i/>
          <w:color w:val="000000" w:themeColor="text1"/>
          <w:sz w:val="21"/>
          <w:szCs w:val="21"/>
          <w:lang w:eastAsia="en-US"/>
        </w:rPr>
        <w:t>, 2019</w:t>
      </w:r>
    </w:p>
    <w:sectPr w:rsidR="004E359A" w:rsidRPr="00D457F8" w:rsidSect="003E6EF1">
      <w:headerReference w:type="default" r:id="rId11"/>
      <w:pgSz w:w="12240" w:h="15840"/>
      <w:pgMar w:top="1008" w:right="720" w:bottom="720" w:left="3600" w:header="432" w:footer="576" w:gutter="0"/>
      <w:pgBorders w:offsetFrom="page">
        <w:top w:val="single" w:sz="24" w:space="31" w:color="0070C0"/>
        <w:left w:val="single" w:sz="24" w:space="31" w:color="0070C0"/>
        <w:bottom w:val="single" w:sz="24" w:space="31" w:color="0070C0"/>
        <w:right w:val="single" w:sz="24" w:space="31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E46C8" w14:textId="77777777" w:rsidR="00A3646E" w:rsidRDefault="00A3646E">
      <w:pPr>
        <w:spacing w:after="0" w:line="240" w:lineRule="auto"/>
      </w:pPr>
      <w:r>
        <w:separator/>
      </w:r>
    </w:p>
  </w:endnote>
  <w:endnote w:type="continuationSeparator" w:id="0">
    <w:p w14:paraId="441CA7D5" w14:textId="77777777" w:rsidR="00A3646E" w:rsidRDefault="00A3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A3A66" w14:textId="77777777" w:rsidR="00A3646E" w:rsidRDefault="00A3646E">
      <w:pPr>
        <w:spacing w:after="0" w:line="240" w:lineRule="auto"/>
      </w:pPr>
      <w:r>
        <w:separator/>
      </w:r>
    </w:p>
  </w:footnote>
  <w:footnote w:type="continuationSeparator" w:id="0">
    <w:p w14:paraId="1E5F3472" w14:textId="77777777" w:rsidR="00A3646E" w:rsidRDefault="00A36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AEF0D" w14:textId="77777777" w:rsidR="00773C7A" w:rsidRDefault="00A3646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85AD9"/>
    <w:multiLevelType w:val="hybridMultilevel"/>
    <w:tmpl w:val="F56E3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7536C"/>
    <w:multiLevelType w:val="hybridMultilevel"/>
    <w:tmpl w:val="25CA35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A6548"/>
    <w:multiLevelType w:val="hybridMultilevel"/>
    <w:tmpl w:val="E3A49B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C06257"/>
    <w:multiLevelType w:val="hybridMultilevel"/>
    <w:tmpl w:val="0136BE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21E2145"/>
    <w:multiLevelType w:val="hybridMultilevel"/>
    <w:tmpl w:val="0EB4642A"/>
    <w:lvl w:ilvl="0" w:tplc="0409000B">
      <w:start w:val="1"/>
      <w:numFmt w:val="bullet"/>
      <w:lvlText w:val=""/>
      <w:lvlJc w:val="left"/>
      <w:pPr>
        <w:ind w:left="-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5">
    <w:nsid w:val="3D1049A0"/>
    <w:multiLevelType w:val="hybridMultilevel"/>
    <w:tmpl w:val="AB44FE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F45709"/>
    <w:multiLevelType w:val="hybridMultilevel"/>
    <w:tmpl w:val="783E753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8860147"/>
    <w:multiLevelType w:val="hybridMultilevel"/>
    <w:tmpl w:val="8D047004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4E"/>
    <w:rsid w:val="00064EF6"/>
    <w:rsid w:val="000D627D"/>
    <w:rsid w:val="000F4A81"/>
    <w:rsid w:val="000F5B2F"/>
    <w:rsid w:val="000F6A33"/>
    <w:rsid w:val="001D0CBD"/>
    <w:rsid w:val="00205B74"/>
    <w:rsid w:val="002077FC"/>
    <w:rsid w:val="00244511"/>
    <w:rsid w:val="0027000C"/>
    <w:rsid w:val="002738B0"/>
    <w:rsid w:val="00290FEF"/>
    <w:rsid w:val="00316D4E"/>
    <w:rsid w:val="003311FB"/>
    <w:rsid w:val="00335DBB"/>
    <w:rsid w:val="00364B36"/>
    <w:rsid w:val="00364F51"/>
    <w:rsid w:val="003B77E4"/>
    <w:rsid w:val="003C50D7"/>
    <w:rsid w:val="003E6EF1"/>
    <w:rsid w:val="003F291D"/>
    <w:rsid w:val="004C6F39"/>
    <w:rsid w:val="004E359A"/>
    <w:rsid w:val="00516072"/>
    <w:rsid w:val="00532984"/>
    <w:rsid w:val="005362C1"/>
    <w:rsid w:val="0057428E"/>
    <w:rsid w:val="0057470F"/>
    <w:rsid w:val="005B2578"/>
    <w:rsid w:val="005C3129"/>
    <w:rsid w:val="00643D4F"/>
    <w:rsid w:val="00646051"/>
    <w:rsid w:val="00691C86"/>
    <w:rsid w:val="006948DD"/>
    <w:rsid w:val="006A35B9"/>
    <w:rsid w:val="007139EB"/>
    <w:rsid w:val="007B260E"/>
    <w:rsid w:val="00806346"/>
    <w:rsid w:val="00807408"/>
    <w:rsid w:val="008165EF"/>
    <w:rsid w:val="00862127"/>
    <w:rsid w:val="00863285"/>
    <w:rsid w:val="00864CB7"/>
    <w:rsid w:val="008D00A6"/>
    <w:rsid w:val="008D0449"/>
    <w:rsid w:val="00907B53"/>
    <w:rsid w:val="00975E7F"/>
    <w:rsid w:val="009925F9"/>
    <w:rsid w:val="00993BEE"/>
    <w:rsid w:val="00996102"/>
    <w:rsid w:val="009B014D"/>
    <w:rsid w:val="00A054BE"/>
    <w:rsid w:val="00A27192"/>
    <w:rsid w:val="00A3646E"/>
    <w:rsid w:val="00AB6AF0"/>
    <w:rsid w:val="00B0358E"/>
    <w:rsid w:val="00B33571"/>
    <w:rsid w:val="00B97580"/>
    <w:rsid w:val="00BA2C87"/>
    <w:rsid w:val="00BA45AB"/>
    <w:rsid w:val="00BB2437"/>
    <w:rsid w:val="00D457F8"/>
    <w:rsid w:val="00D72C75"/>
    <w:rsid w:val="00D91891"/>
    <w:rsid w:val="00DA54CC"/>
    <w:rsid w:val="00DB4998"/>
    <w:rsid w:val="00DD2C90"/>
    <w:rsid w:val="00E31F11"/>
    <w:rsid w:val="00E50A47"/>
    <w:rsid w:val="00E52EB8"/>
    <w:rsid w:val="00F41FF9"/>
    <w:rsid w:val="00F47056"/>
    <w:rsid w:val="00F9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02E5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16D4E"/>
    <w:pPr>
      <w:spacing w:after="160" w:line="276" w:lineRule="auto"/>
    </w:pPr>
    <w:rPr>
      <w:rFonts w:eastAsiaTheme="minorHAnsi"/>
      <w:color w:val="265898" w:themeColor="text2" w:themeTint="E6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D4E"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4F81BD" w:themeColor="accent1"/>
      <w:sz w:val="3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D4E"/>
    <w:rPr>
      <w:rFonts w:asciiTheme="majorHAnsi" w:eastAsiaTheme="majorEastAsia" w:hAnsiTheme="majorHAnsi" w:cstheme="majorBidi"/>
      <w:b/>
      <w:color w:val="4F81BD" w:themeColor="accent1"/>
      <w:sz w:val="34"/>
      <w:szCs w:val="32"/>
      <w:lang w:eastAsia="ja-JP"/>
    </w:rPr>
  </w:style>
  <w:style w:type="paragraph" w:styleId="BlockText">
    <w:name w:val="Block Text"/>
    <w:basedOn w:val="Normal"/>
    <w:uiPriority w:val="99"/>
    <w:unhideWhenUsed/>
    <w:qFormat/>
    <w:rsid w:val="00316D4E"/>
    <w:pPr>
      <w:spacing w:after="380" w:line="326" w:lineRule="auto"/>
    </w:pPr>
    <w:rPr>
      <w:rFonts w:eastAsiaTheme="minorEastAsia"/>
      <w:iCs/>
      <w:sz w:val="28"/>
    </w:rPr>
  </w:style>
  <w:style w:type="paragraph" w:customStyle="1" w:styleId="ContactInfo">
    <w:name w:val="Contact Info"/>
    <w:basedOn w:val="Normal"/>
    <w:uiPriority w:val="10"/>
    <w:qFormat/>
    <w:rsid w:val="00316D4E"/>
    <w:pPr>
      <w:contextualSpacing/>
    </w:pPr>
  </w:style>
  <w:style w:type="paragraph" w:customStyle="1" w:styleId="Company">
    <w:name w:val="Company"/>
    <w:basedOn w:val="Normal"/>
    <w:uiPriority w:val="10"/>
    <w:qFormat/>
    <w:rsid w:val="00316D4E"/>
    <w:pPr>
      <w:pBdr>
        <w:top w:val="single" w:sz="24" w:space="18" w:color="265898" w:themeColor="text2" w:themeTint="E6"/>
      </w:pBdr>
      <w:spacing w:after="0"/>
    </w:pPr>
    <w:rPr>
      <w:b/>
      <w:color w:val="4F81BD" w:themeColor="accent1"/>
      <w:sz w:val="36"/>
    </w:rPr>
  </w:style>
  <w:style w:type="paragraph" w:styleId="Header">
    <w:name w:val="header"/>
    <w:basedOn w:val="Normal"/>
    <w:link w:val="HeaderChar"/>
    <w:uiPriority w:val="99"/>
    <w:unhideWhenUsed/>
    <w:rsid w:val="00316D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D4E"/>
    <w:rPr>
      <w:rFonts w:eastAsiaTheme="minorHAnsi"/>
      <w:color w:val="265898" w:themeColor="text2" w:themeTint="E6"/>
      <w:sz w:val="20"/>
      <w:szCs w:val="20"/>
      <w:lang w:eastAsia="ja-JP"/>
    </w:rPr>
  </w:style>
  <w:style w:type="paragraph" w:customStyle="1" w:styleId="Default">
    <w:name w:val="Default"/>
    <w:rsid w:val="00316D4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16D4E"/>
    <w:pPr>
      <w:spacing w:after="0" w:line="240" w:lineRule="auto"/>
      <w:ind w:left="720"/>
      <w:contextualSpacing/>
    </w:pPr>
    <w:rPr>
      <w:rFonts w:eastAsiaTheme="minorEastAsia"/>
      <w:color w:val="auto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78"/>
    <w:rPr>
      <w:rFonts w:ascii="Lucida Grande" w:eastAsiaTheme="minorHAnsi" w:hAnsi="Lucida Grande" w:cs="Lucida Grande"/>
      <w:color w:val="265898" w:themeColor="text2" w:themeTint="E6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41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FF9"/>
    <w:rPr>
      <w:rFonts w:eastAsiaTheme="minorHAnsi"/>
      <w:color w:val="265898" w:themeColor="text2" w:themeTint="E6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43D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45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parentscouncil.org" TargetMode="External"/><Relationship Id="rId9" Type="http://schemas.openxmlformats.org/officeDocument/2006/relationships/hyperlink" Target="http://www.facebook.com/ParentsCouncilofWashington" TargetMode="External"/><Relationship Id="rId10" Type="http://schemas.openxmlformats.org/officeDocument/2006/relationships/hyperlink" Target="http://www.twitter.com/PCW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4339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Scott</dc:creator>
  <cp:keywords/>
  <dc:description/>
  <cp:lastModifiedBy>Microsoft Office User</cp:lastModifiedBy>
  <cp:revision>2</cp:revision>
  <cp:lastPrinted>2019-07-25T19:48:00Z</cp:lastPrinted>
  <dcterms:created xsi:type="dcterms:W3CDTF">2019-09-12T17:43:00Z</dcterms:created>
  <dcterms:modified xsi:type="dcterms:W3CDTF">2019-09-12T17:43:00Z</dcterms:modified>
</cp:coreProperties>
</file>